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7" w:rsidRDefault="00625E3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Тема. Година народознавства. Стрітення.</w:t>
      </w:r>
    </w:p>
    <w:p w:rsidR="00625E37" w:rsidRDefault="00625E3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</w:p>
    <w:p w:rsidR="00625E37" w:rsidRPr="00952B07" w:rsidRDefault="00625E37" w:rsidP="00952B07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B07">
        <w:rPr>
          <w:rFonts w:ascii="Times New Roman" w:hAnsi="Times New Roman" w:cs="Times New Roman"/>
          <w:b/>
          <w:bCs/>
          <w:sz w:val="28"/>
          <w:szCs w:val="28"/>
        </w:rPr>
        <w:t>Соціально-моральний розиток</w:t>
      </w:r>
      <w:r w:rsidRPr="00952B07">
        <w:rPr>
          <w:rFonts w:ascii="Times New Roman" w:hAnsi="Times New Roman" w:cs="Times New Roman"/>
          <w:sz w:val="28"/>
          <w:szCs w:val="28"/>
        </w:rPr>
        <w:t xml:space="preserve"> - виховувати свідоме ставлення до народних традицій, культури, обрядів: продовжувати формувати вміння </w:t>
      </w:r>
      <w:r w:rsidRPr="00952B07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952B07">
        <w:rPr>
          <w:rFonts w:ascii="Times New Roman" w:hAnsi="Times New Roman" w:cs="Times New Roman"/>
          <w:sz w:val="28"/>
          <w:szCs w:val="28"/>
        </w:rPr>
        <w:t>об'єднуватися на основі спільного ігрового задуму.</w:t>
      </w:r>
    </w:p>
    <w:p w:rsidR="00625E37" w:rsidRPr="00952B07" w:rsidRDefault="00625E37" w:rsidP="00952B07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B07">
        <w:rPr>
          <w:rFonts w:ascii="Times New Roman" w:hAnsi="Times New Roman" w:cs="Times New Roman"/>
          <w:b/>
          <w:bCs/>
          <w:sz w:val="28"/>
          <w:szCs w:val="28"/>
        </w:rPr>
        <w:t>Емоційно-ціннісний розвиток</w:t>
      </w:r>
      <w:r w:rsidRPr="00952B07">
        <w:rPr>
          <w:rFonts w:ascii="Times New Roman" w:hAnsi="Times New Roman" w:cs="Times New Roman"/>
          <w:sz w:val="28"/>
          <w:szCs w:val="28"/>
        </w:rPr>
        <w:t> - розвивати пізнавальний інтерес до сюжету розваги, ігрових атрибутів: формувати вміння виражати найпростіші форми емоційного стану під час розваги.</w:t>
      </w:r>
    </w:p>
    <w:p w:rsidR="00625E37" w:rsidRPr="00952B07" w:rsidRDefault="00625E37" w:rsidP="00952B07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B07">
        <w:rPr>
          <w:rFonts w:ascii="Times New Roman" w:hAnsi="Times New Roman" w:cs="Times New Roman"/>
          <w:b/>
          <w:bCs/>
          <w:sz w:val="28"/>
          <w:szCs w:val="28"/>
        </w:rPr>
        <w:t>Пізнавальний розвиток</w:t>
      </w:r>
      <w:r w:rsidRPr="00952B07">
        <w:rPr>
          <w:rFonts w:ascii="Times New Roman" w:hAnsi="Times New Roman" w:cs="Times New Roman"/>
          <w:sz w:val="28"/>
          <w:szCs w:val="28"/>
        </w:rPr>
        <w:t> - уточнити знання дітей про різні види пісень, ігор, зокрема про українські народні дитячі ігри: навчати вихованців класифікувати їх, відрізняти гру від іншої діяльності.</w:t>
      </w:r>
    </w:p>
    <w:p w:rsidR="00625E37" w:rsidRPr="00952B07" w:rsidRDefault="00625E37" w:rsidP="00952B07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B07">
        <w:rPr>
          <w:rFonts w:ascii="Times New Roman" w:hAnsi="Times New Roman" w:cs="Times New Roman"/>
          <w:b/>
          <w:bCs/>
          <w:sz w:val="28"/>
          <w:szCs w:val="28"/>
        </w:rPr>
        <w:t>Мовленнєвий розвиток</w:t>
      </w:r>
      <w:r w:rsidRPr="00952B07">
        <w:rPr>
          <w:rFonts w:ascii="Times New Roman" w:hAnsi="Times New Roman" w:cs="Times New Roman"/>
          <w:sz w:val="28"/>
          <w:szCs w:val="28"/>
        </w:rPr>
        <w:t> - збагатити словниковий запас різними частинами мови, вправляти малят в утворенні зменшувально-пестливих слів.</w:t>
      </w:r>
    </w:p>
    <w:p w:rsidR="00625E37" w:rsidRPr="00952B07" w:rsidRDefault="00625E37" w:rsidP="00952B07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B07">
        <w:rPr>
          <w:rFonts w:ascii="Times New Roman" w:hAnsi="Times New Roman" w:cs="Times New Roman"/>
          <w:b/>
          <w:bCs/>
          <w:sz w:val="28"/>
          <w:szCs w:val="28"/>
        </w:rPr>
        <w:t>Художньо-естетичний  розвиток</w:t>
      </w:r>
      <w:r w:rsidRPr="00952B07">
        <w:rPr>
          <w:rFonts w:ascii="Times New Roman" w:hAnsi="Times New Roman" w:cs="Times New Roman"/>
          <w:sz w:val="28"/>
          <w:szCs w:val="28"/>
        </w:rPr>
        <w:t> - підтримувати інтерес до фольклорної дитячої творчості: учити малят виразно розповідати прикмети, прислів'я, приказки на пам'ять . Креативний розвиток - заохочувати виявлення творчості під час рольової гри, здатність творчо імпровізувати ігровий образ.</w:t>
      </w:r>
    </w:p>
    <w:p w:rsidR="00625E37" w:rsidRPr="00952B07" w:rsidRDefault="00625E37" w:rsidP="00952B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E37" w:rsidRPr="00952B07" w:rsidRDefault="00625E37" w:rsidP="00952B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B0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  <w:r w:rsidRPr="00952B07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мультимедійна дошка, музикальний центр, національне вбрання.</w:t>
      </w:r>
    </w:p>
    <w:p w:rsidR="00625E37" w:rsidRDefault="00625E37" w:rsidP="00F37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5E37" w:rsidRDefault="00625E37" w:rsidP="00F37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виховної години</w:t>
      </w:r>
    </w:p>
    <w:p w:rsidR="00625E37" w:rsidRDefault="00625E3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І.Організаційний момент</w:t>
      </w:r>
    </w:p>
    <w:p w:rsidR="00625E37" w:rsidRDefault="00625E37" w:rsidP="00F377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Привітання вихователя.</w:t>
      </w:r>
    </w:p>
    <w:p w:rsidR="00625E37" w:rsidRDefault="00625E3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Мотивація навчальної діяльності</w:t>
      </w:r>
    </w:p>
    <w:p w:rsidR="00625E37" w:rsidRPr="00952B07" w:rsidRDefault="00625E37" w:rsidP="00952B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2B07">
        <w:rPr>
          <w:rFonts w:ascii="Times New Roman" w:hAnsi="Times New Roman" w:cs="Times New Roman"/>
          <w:sz w:val="28"/>
          <w:szCs w:val="28"/>
          <w:lang w:val="uk-UA"/>
        </w:rPr>
        <w:t>Мотивація.</w:t>
      </w:r>
    </w:p>
    <w:p w:rsidR="00625E37" w:rsidRPr="00952B07" w:rsidRDefault="00625E37" w:rsidP="00952B07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952B07">
        <w:rPr>
          <w:rFonts w:ascii="Times New Roman" w:hAnsi="Times New Roman" w:cs="Times New Roman"/>
          <w:sz w:val="28"/>
          <w:szCs w:val="28"/>
          <w:lang w:val="uk-UA"/>
        </w:rPr>
        <w:t>Фрагмент пісні «Стрітення»</w:t>
      </w:r>
    </w:p>
    <w:p w:rsidR="00625E37" w:rsidRPr="00952B07" w:rsidRDefault="00625E37" w:rsidP="00952B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2B07"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виховної години</w:t>
      </w:r>
    </w:p>
    <w:p w:rsidR="00625E37" w:rsidRDefault="00625E3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Основна частина</w:t>
      </w:r>
    </w:p>
    <w:p w:rsidR="00625E37" w:rsidRPr="00E22342" w:rsidRDefault="00625E37" w:rsidP="00E2234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4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  учнів з повідомленнями про історію та традиції святкування Стрітення.</w:t>
      </w:r>
    </w:p>
    <w:p w:rsidR="00625E37" w:rsidRDefault="00625E37" w:rsidP="00E223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223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Народні прикмети про стрітення.</w:t>
      </w:r>
    </w:p>
    <w:p w:rsidR="00625E37" w:rsidRPr="00094B59" w:rsidRDefault="00625E37" w:rsidP="00E223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Інсценізація про Весну та Зиму.</w:t>
      </w:r>
    </w:p>
    <w:p w:rsidR="00625E37" w:rsidRPr="00B51759" w:rsidRDefault="00625E37" w:rsidP="00E2234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E22342">
        <w:rPr>
          <w:rFonts w:ascii="Times New Roman" w:hAnsi="Times New Roman" w:cs="Times New Roman"/>
          <w:b/>
          <w:bCs/>
          <w:i/>
          <w:iCs/>
          <w:color w:val="3C3E3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Змагання команди Весни та команди Зими.</w:t>
      </w:r>
    </w:p>
    <w:p w:rsidR="00625E37" w:rsidRPr="00952B07" w:rsidRDefault="00625E37" w:rsidP="00E2234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Вправи на розвиток фізіологічного дихання.</w:t>
      </w:r>
    </w:p>
    <w:p w:rsidR="00625E37" w:rsidRPr="00952B07" w:rsidRDefault="00625E37" w:rsidP="00952B07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22342">
        <w:rPr>
          <w:rFonts w:ascii="Times New Roman" w:hAnsi="Times New Roman" w:cs="Times New Roman"/>
          <w:i/>
          <w:iCs/>
          <w:color w:val="3C3E3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 учні з віршем «</w:t>
      </w:r>
      <w:r w:rsidRPr="00952B07">
        <w:rPr>
          <w:rFonts w:ascii="Times New Roman" w:hAnsi="Times New Roman" w:cs="Times New Roman"/>
          <w:sz w:val="28"/>
          <w:szCs w:val="28"/>
        </w:rPr>
        <w:t>Зима! Зима! Усякий знає</w:t>
      </w:r>
      <w:r>
        <w:rPr>
          <w:rFonts w:ascii="Times New Roman" w:hAnsi="Times New Roman" w:cs="Times New Roman"/>
          <w:sz w:val="32"/>
          <w:szCs w:val="32"/>
          <w:lang w:val="uk-UA"/>
        </w:rPr>
        <w:t>…»</w:t>
      </w:r>
    </w:p>
    <w:p w:rsidR="00625E37" w:rsidRDefault="00625E37" w:rsidP="00F37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ІУ. Заключна частина</w:t>
      </w:r>
    </w:p>
    <w:p w:rsidR="00625E37" w:rsidRDefault="00625E37" w:rsidP="009B00D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B00DB">
        <w:rPr>
          <w:rFonts w:ascii="Times New Roman" w:hAnsi="Times New Roman" w:cs="Times New Roman"/>
          <w:sz w:val="28"/>
          <w:szCs w:val="28"/>
          <w:lang w:val="uk-UA"/>
        </w:rPr>
        <w:t>Підведення  підсумку виховної години.</w:t>
      </w:r>
    </w:p>
    <w:p w:rsidR="00625E37" w:rsidRPr="00B51759" w:rsidRDefault="00625E37" w:rsidP="002C4FB4">
      <w:pPr>
        <w:spacing w:line="240" w:lineRule="auto"/>
        <w:jc w:val="both"/>
        <w:rPr>
          <w:rFonts w:ascii="Times New Roman" w:hAnsi="Times New Roman" w:cs="Times New Roman"/>
          <w:color w:val="3C3E3E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52B0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52B07">
        <w:rPr>
          <w:rFonts w:ascii="Times New Roman" w:hAnsi="Times New Roman" w:cs="Times New Roman"/>
          <w:sz w:val="28"/>
          <w:szCs w:val="28"/>
          <w:lang w:val="uk-UA"/>
        </w:rPr>
        <w:t>Пісня «Прилетіла пташечка»</w:t>
      </w:r>
      <w:r>
        <w:rPr>
          <w:rFonts w:ascii="Times New Roman" w:hAnsi="Times New Roman" w:cs="Times New Roman"/>
          <w:sz w:val="28"/>
          <w:szCs w:val="28"/>
          <w:lang w:val="uk-UA"/>
        </w:rPr>
        <w:t>, привітання гостей жайворонками.</w:t>
      </w:r>
    </w:p>
    <w:sectPr w:rsidR="00625E37" w:rsidRPr="00B51759" w:rsidSect="005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7821"/>
    <w:multiLevelType w:val="hybridMultilevel"/>
    <w:tmpl w:val="298E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E77A6"/>
    <w:multiLevelType w:val="hybridMultilevel"/>
    <w:tmpl w:val="4E847D94"/>
    <w:lvl w:ilvl="0" w:tplc="15F0E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93"/>
    <w:rsid w:val="00094B59"/>
    <w:rsid w:val="002C4FB4"/>
    <w:rsid w:val="003628B5"/>
    <w:rsid w:val="0051552A"/>
    <w:rsid w:val="00625E37"/>
    <w:rsid w:val="008F7412"/>
    <w:rsid w:val="00952B07"/>
    <w:rsid w:val="009B00DB"/>
    <w:rsid w:val="00B51759"/>
    <w:rsid w:val="00BD4910"/>
    <w:rsid w:val="00D64255"/>
    <w:rsid w:val="00E22342"/>
    <w:rsid w:val="00E84DBF"/>
    <w:rsid w:val="00F3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77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256</Words>
  <Characters>1461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6</cp:revision>
  <dcterms:created xsi:type="dcterms:W3CDTF">2016-12-06T18:14:00Z</dcterms:created>
  <dcterms:modified xsi:type="dcterms:W3CDTF">2017-03-14T09:25:00Z</dcterms:modified>
</cp:coreProperties>
</file>