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7F" w:rsidRPr="007E75B4" w:rsidRDefault="00CC737F" w:rsidP="007E75B4">
      <w:pPr>
        <w:pStyle w:val="Textbody"/>
        <w:spacing w:after="0"/>
        <w:rPr>
          <w:rFonts w:ascii="Tahoma, 'Times New Roman', sans" w:hAnsi="Tahoma, 'Times New Roman', sans"/>
          <w:b/>
          <w:sz w:val="32"/>
          <w:szCs w:val="32"/>
          <w:lang w:val="uk-UA"/>
        </w:rPr>
      </w:pPr>
      <w:r w:rsidRPr="007E75B4">
        <w:rPr>
          <w:rFonts w:ascii="Tahoma, 'Times New Roman', sans" w:hAnsi="Tahoma, 'Times New Roman', sans"/>
          <w:b/>
          <w:sz w:val="32"/>
          <w:szCs w:val="32"/>
        </w:rPr>
        <w:t xml:space="preserve">Пам'ятка для учнів та </w:t>
      </w:r>
      <w:r w:rsidRPr="007E75B4">
        <w:rPr>
          <w:rFonts w:ascii="Tahoma, 'Times New Roman', sans" w:hAnsi="Tahoma, 'Times New Roman', sans"/>
          <w:b/>
          <w:sz w:val="32"/>
          <w:szCs w:val="32"/>
          <w:lang w:val="uk-UA"/>
        </w:rPr>
        <w:t xml:space="preserve">їх </w:t>
      </w:r>
      <w:r w:rsidRPr="007E75B4">
        <w:rPr>
          <w:rFonts w:ascii="Tahoma, 'Times New Roman', sans" w:hAnsi="Tahoma, 'Times New Roman', sans"/>
          <w:b/>
          <w:sz w:val="32"/>
          <w:szCs w:val="32"/>
        </w:rPr>
        <w:t>батьків</w:t>
      </w:r>
      <w:r w:rsidRPr="007E75B4">
        <w:rPr>
          <w:rFonts w:ascii="Times New Roman" w:hAnsi="Times New Roman"/>
          <w:b/>
          <w:sz w:val="32"/>
          <w:szCs w:val="32"/>
          <w:lang w:val="uk-UA"/>
        </w:rPr>
        <w:t xml:space="preserve"> </w:t>
      </w:r>
      <w:r w:rsidRPr="007E75B4">
        <w:rPr>
          <w:rFonts w:ascii="Tahoma, 'Times New Roman', sans" w:hAnsi="Tahoma, 'Times New Roman', sans"/>
          <w:b/>
          <w:sz w:val="32"/>
          <w:szCs w:val="32"/>
        </w:rPr>
        <w:t>на період зимових канікул</w:t>
      </w:r>
    </w:p>
    <w:p w:rsidR="00CC737F" w:rsidRPr="00B4456A" w:rsidRDefault="00CC737F" w:rsidP="007E75B4">
      <w:pPr>
        <w:pStyle w:val="Heading11"/>
        <w:widowControl/>
        <w:spacing w:before="0" w:after="0"/>
        <w:rPr>
          <w:rFonts w:cs="Times New Roman"/>
          <w:color w:val="FF0000"/>
        </w:rPr>
      </w:pPr>
      <w:r w:rsidRPr="00B4456A">
        <w:rPr>
          <w:rFonts w:cs="Times New Roman"/>
          <w:color w:val="FF0000"/>
        </w:rPr>
        <w:t>Зробимо життя безпечним!</w:t>
      </w:r>
    </w:p>
    <w:p w:rsidR="00CC737F" w:rsidRDefault="00CC737F" w:rsidP="00B4456A">
      <w:pPr>
        <w:pStyle w:val="HorizontalLine"/>
        <w:tabs>
          <w:tab w:val="left" w:pos="6345"/>
        </w:tabs>
        <w:spacing w:after="0"/>
      </w:pPr>
      <w:r>
        <w:tab/>
      </w:r>
    </w:p>
    <w:p w:rsidR="00CC737F" w:rsidRPr="00B4456A" w:rsidRDefault="00CC737F" w:rsidP="007E75B4">
      <w:pPr>
        <w:pStyle w:val="Heading21"/>
        <w:widowControl/>
        <w:spacing w:before="0" w:after="0"/>
        <w:rPr>
          <w:rFonts w:ascii="Tahoma, 'Times New Roman', sans" w:hAnsi="Tahoma, 'Times New Roman', sans"/>
          <w:lang w:val="uk-UA"/>
        </w:rPr>
      </w:pPr>
      <w:r w:rsidRPr="00B4456A">
        <w:rPr>
          <w:rFonts w:ascii="Tahoma, 'Times New Roman', sans" w:hAnsi="Tahoma, 'Times New Roman', sans"/>
        </w:rPr>
        <w:t>Пам'</w:t>
      </w:r>
      <w:r>
        <w:rPr>
          <w:rFonts w:ascii="Tahoma, 'Times New Roman', sans" w:hAnsi="Tahoma, 'Times New Roman', sans"/>
        </w:rPr>
        <w:t>ятка "Безпечні зимові канікули"</w:t>
      </w:r>
    </w:p>
    <w:p w:rsidR="00CC737F" w:rsidRDefault="00CC737F" w:rsidP="00C43C45">
      <w:pPr>
        <w:pStyle w:val="Textbody"/>
        <w:widowControl/>
        <w:spacing w:after="0"/>
        <w:rPr>
          <w:rFonts w:ascii="Tahoma, 'Times New Roman', sans" w:hAnsi="Tahoma, 'Times New Roman', sans"/>
          <w:color w:val="000000"/>
        </w:rPr>
      </w:pPr>
      <w:r>
        <w:rPr>
          <w:rFonts w:ascii="Tahoma, 'Times New Roman', sans" w:hAnsi="Tahoma, 'Times New Roman', sans"/>
          <w:color w:val="000000"/>
        </w:rPr>
        <w:t>Розпочинаються зимові канікули – пора відпочинку, свят та розваг. Але для того, щоб канікули були веселими й корисними, необхідно пам’ятати про безпечну поведінку!</w:t>
      </w:r>
    </w:p>
    <w:p w:rsidR="00CC737F" w:rsidRDefault="00CC737F" w:rsidP="00C43C45">
      <w:pPr>
        <w:pStyle w:val="HorizontalLine"/>
        <w:spacing w:after="0"/>
      </w:pPr>
    </w:p>
    <w:p w:rsidR="00CC737F" w:rsidRPr="00B4456A" w:rsidRDefault="00CC737F" w:rsidP="007E75B4">
      <w:pPr>
        <w:pStyle w:val="Heading21"/>
        <w:widowControl/>
        <w:spacing w:before="0" w:after="0"/>
        <w:rPr>
          <w:rFonts w:ascii="Tahoma, 'Times New Roman', sans" w:hAnsi="Tahoma, 'Times New Roman', sans"/>
          <w:lang w:val="uk-UA"/>
        </w:rPr>
      </w:pPr>
      <w:r w:rsidRPr="00B4456A">
        <w:rPr>
          <w:rFonts w:ascii="Tahoma, 'Times New Roman', sans" w:hAnsi="Tahoma, 'Times New Roman', sans"/>
        </w:rPr>
        <w:t>Правила поведі</w:t>
      </w:r>
      <w:r>
        <w:rPr>
          <w:rFonts w:ascii="Tahoma, 'Times New Roman', sans" w:hAnsi="Tahoma, 'Times New Roman', sans"/>
        </w:rPr>
        <w:t>нки на водоймах, вкритих кригою</w:t>
      </w:r>
    </w:p>
    <w:p w:rsidR="00CC737F" w:rsidRDefault="00CC737F" w:rsidP="00C43C45">
      <w:pPr>
        <w:pStyle w:val="Textbody"/>
        <w:widowControl/>
        <w:spacing w:after="0"/>
        <w:rPr>
          <w:color w:val="000000"/>
        </w:rPr>
      </w:pPr>
      <w:r>
        <w:rPr>
          <w:color w:val="000000"/>
        </w:rPr>
        <w:t xml:space="preserve">• </w:t>
      </w:r>
      <w:r>
        <w:rPr>
          <w:rFonts w:ascii="Tahoma, 'Times New Roman', sans" w:hAnsi="Tahoma, 'Times New Roman', sans"/>
          <w:color w:val="000000"/>
        </w:rPr>
        <w:t>Не можна з'їжджати на лижах із крутого берега на кригу: у разі різкого навантаження він може провалитися.</w:t>
      </w:r>
      <w:r>
        <w:rPr>
          <w:rFonts w:ascii="Tahoma, 'Times New Roman', sans" w:hAnsi="Tahoma, 'Times New Roman', sans"/>
          <w:color w:val="000000"/>
        </w:rPr>
        <w:br/>
        <w:t>• Категорично забороняється дітям грати на тонкій кризі. </w:t>
      </w:r>
      <w:r>
        <w:rPr>
          <w:rFonts w:ascii="Tahoma, 'Times New Roman', sans" w:hAnsi="Tahoma, 'Times New Roman', sans"/>
          <w:color w:val="000000"/>
        </w:rPr>
        <w:br/>
        <w:t>• Небезпечно бути біля берегів, де найчастіше виникають промоїни, тріщини й розриви льоду.</w:t>
      </w:r>
      <w:r>
        <w:rPr>
          <w:rFonts w:ascii="Tahoma, 'Times New Roman', sans" w:hAnsi="Tahoma, 'Times New Roman', sans"/>
          <w:color w:val="000000"/>
        </w:rPr>
        <w:br/>
        <w:t>• На льоду краще мати при собі знаряддя безпеки (лижі, мотузку, палицю).</w:t>
      </w:r>
      <w:r>
        <w:rPr>
          <w:rFonts w:ascii="Tahoma, 'Times New Roman', sans" w:hAnsi="Tahoma, 'Times New Roman', sans"/>
          <w:color w:val="000000"/>
        </w:rPr>
        <w:br/>
        <w:t>• Обходь місця, вкриті товстим шаром снігу: під снігом лід завжди тонший; тонкий лід і там, де розливаються джерела, де швидка течія або струмок впадає в річку.</w:t>
      </w:r>
      <w:r>
        <w:rPr>
          <w:rFonts w:ascii="Tahoma, 'Times New Roman', sans" w:hAnsi="Tahoma, 'Times New Roman', sans"/>
          <w:color w:val="000000"/>
        </w:rPr>
        <w:br/>
        <w:t xml:space="preserve">• Переходь річку тільки у встановлених місцях, товщина льоду має бути не менше за 15 - </w:t>
      </w:r>
      <w:smartTag w:uri="urn:schemas-microsoft-com:office:smarttags" w:element="metricconverter">
        <w:smartTagPr>
          <w:attr w:name="ProductID" w:val="20 см"/>
        </w:smartTagPr>
        <w:r>
          <w:rPr>
            <w:rFonts w:ascii="Tahoma, 'Times New Roman', sans" w:hAnsi="Tahoma, 'Times New Roman', sans"/>
            <w:color w:val="000000"/>
          </w:rPr>
          <w:t>20 см</w:t>
        </w:r>
      </w:smartTag>
      <w:r>
        <w:rPr>
          <w:rFonts w:ascii="Tahoma, 'Times New Roman', sans" w:hAnsi="Tahoma, 'Times New Roman', sans"/>
          <w:color w:val="000000"/>
        </w:rPr>
        <w:t>.</w:t>
      </w:r>
      <w:r>
        <w:rPr>
          <w:rFonts w:ascii="Tahoma, 'Times New Roman', sans" w:hAnsi="Tahoma, 'Times New Roman', sans"/>
          <w:color w:val="000000"/>
        </w:rPr>
        <w:br/>
        <w:t>• Катайся на ковзанах лише в перевірених та обладнаних для цього місцях.</w:t>
      </w:r>
      <w:r>
        <w:rPr>
          <w:rFonts w:ascii="Tahoma, 'Times New Roman', sans" w:hAnsi="Tahoma, 'Times New Roman', sans"/>
          <w:color w:val="000000"/>
        </w:rPr>
        <w:br/>
        <w:t>• Якщо лід почав тріщати та з'явилися характерні тріщини, негайно повертайся на берег. Не біжи, відходь повільно, не відриваючи ніг від льоду.</w:t>
      </w:r>
    </w:p>
    <w:p w:rsidR="00CC737F" w:rsidRPr="00B4456A" w:rsidRDefault="00CC737F" w:rsidP="007E75B4">
      <w:pPr>
        <w:pStyle w:val="Heading21"/>
        <w:widowControl/>
        <w:spacing w:before="0" w:after="0"/>
        <w:rPr>
          <w:rFonts w:ascii="Tahoma, 'Times New Roman', sans" w:hAnsi="Tahoma, 'Times New Roman', sans"/>
        </w:rPr>
      </w:pPr>
      <w:r w:rsidRPr="00B4456A">
        <w:rPr>
          <w:rFonts w:ascii="Tahoma, 'Times New Roman', sans" w:hAnsi="Tahoma, 'Times New Roman', sans"/>
        </w:rPr>
        <w:t>Обережно: бурульки!</w:t>
      </w:r>
    </w:p>
    <w:p w:rsidR="00CC737F" w:rsidRDefault="00CC737F" w:rsidP="00C43C45">
      <w:pPr>
        <w:pStyle w:val="Textbody"/>
        <w:widowControl/>
        <w:spacing w:after="0"/>
        <w:rPr>
          <w:color w:val="000000"/>
        </w:rPr>
      </w:pPr>
      <w:r>
        <w:rPr>
          <w:color w:val="000000"/>
        </w:rPr>
        <w:t xml:space="preserve">• </w:t>
      </w:r>
      <w:r>
        <w:rPr>
          <w:rFonts w:ascii="Tahoma, 'Times New Roman', sans" w:hAnsi="Tahoma, 'Times New Roman', sans"/>
          <w:color w:val="000000"/>
        </w:rPr>
        <w:t>Нестійкі погодні умови — відлига вдень і заморозки вночі — сприяють активному утворенню бурульок на покрівлях споруд (особливо старих будинків із похилим дахом) та великих деревах.</w:t>
      </w:r>
      <w:r>
        <w:rPr>
          <w:rFonts w:ascii="Tahoma, 'Times New Roman', sans" w:hAnsi="Tahoma, 'Times New Roman', sans"/>
          <w:color w:val="000000"/>
        </w:rPr>
        <w:br/>
        <w:t>• Будь особливо уважним, проходячи біля будинків або високих дерев. Спершу впевнись у відсутності загрози падіння льодових наростів. </w:t>
      </w:r>
      <w:r>
        <w:rPr>
          <w:rFonts w:ascii="Tahoma, 'Times New Roman', sans" w:hAnsi="Tahoma, 'Times New Roman', sans"/>
          <w:color w:val="000000"/>
        </w:rPr>
        <w:br/>
        <w:t>• Якщо це можливо, тримайся на відстані від будинків та інших споруд, обираючи найбільш безпечний маршрут руху. </w:t>
      </w:r>
      <w:r>
        <w:rPr>
          <w:rFonts w:ascii="Tahoma, 'Times New Roman', sans" w:hAnsi="Tahoma, 'Times New Roman', sans"/>
          <w:color w:val="000000"/>
        </w:rPr>
        <w:br/>
        <w:t>• У жодному разі не заходь за спеціальні огорожі поблизу будинків або дерев.</w:t>
      </w:r>
      <w:r>
        <w:rPr>
          <w:rFonts w:ascii="Tahoma, 'Times New Roman', sans" w:hAnsi="Tahoma, 'Times New Roman', sans"/>
          <w:color w:val="000000"/>
        </w:rPr>
        <w:br/>
      </w:r>
      <w:r>
        <w:rPr>
          <w:rFonts w:ascii="Tahoma, 'Times New Roman', sans" w:hAnsi="Tahoma, 'Times New Roman', sans"/>
          <w:color w:val="000000"/>
        </w:rPr>
        <w:br/>
      </w:r>
      <w:r w:rsidRPr="007E75B4">
        <w:rPr>
          <w:rFonts w:ascii="Tahoma, 'Times New Roman', sans" w:hAnsi="Tahoma, 'Times New Roman', sans"/>
          <w:b/>
          <w:color w:val="000000"/>
          <w:sz w:val="36"/>
          <w:szCs w:val="36"/>
        </w:rPr>
        <w:t>Правила поведінки під час ожеледиці</w:t>
      </w:r>
      <w:r w:rsidRPr="007E75B4">
        <w:rPr>
          <w:rFonts w:ascii="Tahoma, 'Times New Roman', sans" w:hAnsi="Tahoma, 'Times New Roman', sans"/>
          <w:b/>
          <w:color w:val="000000"/>
        </w:rPr>
        <w:t>.</w:t>
      </w:r>
      <w:r>
        <w:rPr>
          <w:rFonts w:ascii="Tahoma, 'Times New Roman', sans" w:hAnsi="Tahoma, 'Times New Roman', sans"/>
          <w:color w:val="000000"/>
        </w:rPr>
        <w:br/>
        <w:t>• Ходи не поспішаючи, ноги злегка розслаб у колінах, ступай на всю підошву. Руки мають бути вільні. Пам'ятай, що поспіх збільшує небезпеку під час ожеледиці, тому виходь із будинку заздалегідь. </w:t>
      </w:r>
      <w:r>
        <w:rPr>
          <w:rFonts w:ascii="Tahoma, 'Times New Roman', sans" w:hAnsi="Tahoma, 'Times New Roman', sans"/>
          <w:color w:val="000000"/>
        </w:rPr>
        <w:br/>
        <w:t>• У разі порушення рівноваги швидко присядь — це найбільш реальний шанс утриматися на ногах.</w:t>
      </w:r>
      <w:r>
        <w:rPr>
          <w:rFonts w:ascii="Tahoma, 'Times New Roman', sans" w:hAnsi="Tahoma, 'Times New Roman', sans"/>
          <w:color w:val="000000"/>
        </w:rPr>
        <w:br/>
        <w:t>• Падай із мінімальною шкодою для свого здоров'я. Відразу присядь, щоб знизити висоту. У момент падіння зберись, напруж м'язи, а доторкнувшись до землі, обов'язково перекотися — удар, спрямований на тебе, зменшиться. </w:t>
      </w:r>
      <w:r>
        <w:rPr>
          <w:rFonts w:ascii="Tahoma, 'Times New Roman', sans" w:hAnsi="Tahoma, 'Times New Roman', sans"/>
          <w:color w:val="000000"/>
        </w:rPr>
        <w:br/>
        <w:t>• Не тримай руки в кишенях: це збільшує можливість не тільки падіння, а й важких травм, особливо переломів.</w:t>
      </w:r>
      <w:r>
        <w:rPr>
          <w:rFonts w:ascii="Tahoma, 'Times New Roman', sans" w:hAnsi="Tahoma, 'Times New Roman', sans"/>
          <w:color w:val="000000"/>
        </w:rPr>
        <w:br/>
        <w:t>• Обходь люки: як правило, вони покриті льодом. Крім того, люки можуть бути погано закріплені, що збільшує ризик травмування.</w:t>
      </w:r>
      <w:r>
        <w:rPr>
          <w:rFonts w:ascii="Tahoma, 'Times New Roman', sans" w:hAnsi="Tahoma, 'Times New Roman', sans"/>
          <w:color w:val="000000"/>
        </w:rPr>
        <w:br/>
        <w:t>• Ідучи тротуаром, не проходь близько до проїжджої частини дороги. Це небезпечно, адже є ризик підковзнутися і впасти під колеса автомобіля, що проїжджає.</w:t>
      </w:r>
      <w:r>
        <w:rPr>
          <w:rFonts w:ascii="Tahoma, 'Times New Roman', sans" w:hAnsi="Tahoma, 'Times New Roman', sans"/>
          <w:color w:val="000000"/>
        </w:rPr>
        <w:br/>
        <w:t>• Не перебігай проїжджу частину дороги під час снігопаду та ожеледиці. Пам'ятай, що через ожеледицю значно збільшаться відстань гальмівного шляху. </w:t>
      </w:r>
      <w:r>
        <w:rPr>
          <w:rFonts w:ascii="Tahoma, 'Times New Roman', sans" w:hAnsi="Tahoma, 'Times New Roman', sans"/>
          <w:color w:val="000000"/>
        </w:rPr>
        <w:br/>
        <w:t>• Якщо ти впадеш і через деякий час відчуєш біль у голові й суглобах, нудоту — терміново звернися до лікаря.</w:t>
      </w:r>
    </w:p>
    <w:p w:rsidR="00CC737F" w:rsidRDefault="00CC737F" w:rsidP="00C43C45">
      <w:pPr>
        <w:pStyle w:val="HorizontalLine"/>
        <w:spacing w:after="0"/>
      </w:pPr>
    </w:p>
    <w:p w:rsidR="00CC737F" w:rsidRDefault="00CC737F" w:rsidP="007E75B4">
      <w:pPr>
        <w:pStyle w:val="Heading21"/>
        <w:widowControl/>
        <w:spacing w:before="0" w:after="0"/>
        <w:rPr>
          <w:rFonts w:ascii="Tahoma, 'Times New Roman', sans" w:hAnsi="Tahoma, 'Times New Roman', sans"/>
          <w:lang w:val="uk-UA"/>
        </w:rPr>
      </w:pPr>
      <w:r w:rsidRPr="00B4456A">
        <w:rPr>
          <w:rFonts w:ascii="Tahoma, 'Times New Roman', sans" w:hAnsi="Tahoma, 'Times New Roman', sans"/>
        </w:rPr>
        <w:t xml:space="preserve">Правила пожежної безпеки </w:t>
      </w:r>
      <w:r>
        <w:rPr>
          <w:rFonts w:ascii="Tahoma, 'Times New Roman', sans" w:hAnsi="Tahoma, 'Times New Roman', sans"/>
        </w:rPr>
        <w:t xml:space="preserve">під час святкування </w:t>
      </w:r>
    </w:p>
    <w:p w:rsidR="00CC737F" w:rsidRPr="00B4456A" w:rsidRDefault="00CC737F" w:rsidP="007E75B4">
      <w:pPr>
        <w:pStyle w:val="Heading21"/>
        <w:widowControl/>
        <w:spacing w:before="0" w:after="0"/>
        <w:rPr>
          <w:rFonts w:ascii="Tahoma, 'Times New Roman', sans" w:hAnsi="Tahoma, 'Times New Roman', sans"/>
          <w:lang w:val="uk-UA"/>
        </w:rPr>
      </w:pPr>
      <w:r>
        <w:rPr>
          <w:rFonts w:ascii="Tahoma, 'Times New Roman', sans" w:hAnsi="Tahoma, 'Times New Roman', sans"/>
        </w:rPr>
        <w:t>Нового року</w:t>
      </w:r>
    </w:p>
    <w:p w:rsidR="00CC737F" w:rsidRDefault="00CC737F" w:rsidP="00C43C45">
      <w:pPr>
        <w:pStyle w:val="Textbody"/>
        <w:widowControl/>
        <w:spacing w:after="0"/>
        <w:rPr>
          <w:rFonts w:ascii="Tahoma, 'Times New Roman', sans" w:hAnsi="Tahoma, 'Times New Roman', sans"/>
          <w:color w:val="000000"/>
        </w:rPr>
      </w:pPr>
      <w:r>
        <w:rPr>
          <w:rFonts w:ascii="Tahoma, 'Times New Roman', sans" w:hAnsi="Tahoma, 'Times New Roman', sans"/>
          <w:color w:val="000000"/>
        </w:rPr>
        <w:t>Щоб свято не затьмарилось пожежею, необхідно дотримуватись таких правил.</w:t>
      </w:r>
      <w:r>
        <w:rPr>
          <w:rFonts w:ascii="Tahoma, 'Times New Roman', sans" w:hAnsi="Tahoma, 'Times New Roman', sans"/>
          <w:color w:val="000000"/>
        </w:rPr>
        <w:br/>
        <w:t>• Ялинка має стояти на стійкій основі.</w:t>
      </w:r>
      <w:r>
        <w:rPr>
          <w:rFonts w:ascii="Tahoma, 'Times New Roman', sans" w:hAnsi="Tahoma, 'Times New Roman', sans"/>
          <w:color w:val="000000"/>
        </w:rPr>
        <w:br/>
        <w:t>• При виявленні несправності святкової ілюмінації (блимання лампочок, іскріння) слід одразу її вимкнути.</w:t>
      </w:r>
      <w:r>
        <w:rPr>
          <w:rFonts w:ascii="Tahoma, 'Times New Roman', sans" w:hAnsi="Tahoma, 'Times New Roman', sans"/>
          <w:color w:val="000000"/>
        </w:rPr>
        <w:br/>
        <w:t>• Не можна прикрашати ялинку целулоїдними іграшками.</w:t>
      </w:r>
      <w:r>
        <w:rPr>
          <w:rFonts w:ascii="Tahoma, 'Times New Roman', sans" w:hAnsi="Tahoma, 'Times New Roman', sans"/>
          <w:color w:val="000000"/>
        </w:rPr>
        <w:br/>
        <w:t>ОБЕРЕЖНО! Піротехнічні засоби: феєрверки, петарди, ракети!</w:t>
      </w:r>
      <w:r>
        <w:rPr>
          <w:rFonts w:ascii="Tahoma, 'Times New Roman', sans" w:hAnsi="Tahoma, 'Times New Roman', sans"/>
          <w:color w:val="000000"/>
        </w:rPr>
        <w:br/>
        <w:t>• Дітям забороняється використовувати піротехнічні засоби!</w:t>
      </w:r>
      <w:r>
        <w:rPr>
          <w:rFonts w:ascii="Tahoma, 'Times New Roman', sans" w:hAnsi="Tahoma, 'Times New Roman', sans"/>
          <w:color w:val="000000"/>
        </w:rPr>
        <w:br/>
        <w:t>• Купувати піротехнічні засоби слід лише у спеціалізованих магазинах і тільки разом із дорослими.</w:t>
      </w:r>
      <w:r>
        <w:rPr>
          <w:rFonts w:ascii="Tahoma, 'Times New Roman', sans" w:hAnsi="Tahoma, 'Times New Roman', sans"/>
          <w:color w:val="000000"/>
        </w:rPr>
        <w:br/>
        <w:t>• Використовувати ці вироби можна лише на відкритих майданчиках і тільки дорослим.</w:t>
      </w:r>
      <w:r>
        <w:rPr>
          <w:rFonts w:ascii="Tahoma, 'Times New Roman', sans" w:hAnsi="Tahoma, 'Times New Roman', sans"/>
          <w:color w:val="000000"/>
        </w:rPr>
        <w:br/>
        <w:t>• Пам'ятай! Щороку збільшується кількість людей, які отримали травми через недотримання правил користування піротехнікою.</w:t>
      </w:r>
    </w:p>
    <w:p w:rsidR="00CC737F" w:rsidRPr="00B4456A" w:rsidRDefault="00CC737F" w:rsidP="00C43C45">
      <w:pPr>
        <w:pStyle w:val="HorizontalLine"/>
        <w:spacing w:after="0"/>
      </w:pPr>
    </w:p>
    <w:p w:rsidR="00CC737F" w:rsidRPr="00B4456A" w:rsidRDefault="00CC737F" w:rsidP="007E75B4">
      <w:pPr>
        <w:pStyle w:val="Heading21"/>
        <w:widowControl/>
        <w:spacing w:before="0" w:after="0"/>
        <w:rPr>
          <w:rFonts w:ascii="Tahoma, 'Times New Roman', sans" w:hAnsi="Tahoma, 'Times New Roman', sans"/>
          <w:lang w:val="uk-UA"/>
        </w:rPr>
      </w:pPr>
      <w:r>
        <w:rPr>
          <w:rFonts w:ascii="Tahoma, 'Times New Roman', sans" w:hAnsi="Tahoma, 'Times New Roman', sans"/>
        </w:rPr>
        <w:t>Правила протипожежної безпеки</w:t>
      </w:r>
    </w:p>
    <w:p w:rsidR="00CC737F" w:rsidRDefault="00CC737F" w:rsidP="00C43C45">
      <w:pPr>
        <w:pStyle w:val="Textbody"/>
        <w:widowControl/>
        <w:spacing w:after="0"/>
        <w:rPr>
          <w:color w:val="000000"/>
        </w:rPr>
      </w:pPr>
      <w:r>
        <w:rPr>
          <w:color w:val="000000"/>
        </w:rPr>
        <w:t xml:space="preserve">• </w:t>
      </w:r>
      <w:r>
        <w:rPr>
          <w:rFonts w:ascii="Tahoma, 'Times New Roman', sans" w:hAnsi="Tahoma, 'Times New Roman', sans"/>
          <w:color w:val="000000"/>
        </w:rPr>
        <w:t>Не грайся із сірниками та запальничками.</w:t>
      </w:r>
      <w:r>
        <w:rPr>
          <w:rFonts w:ascii="Tahoma, 'Times New Roman', sans" w:hAnsi="Tahoma, 'Times New Roman', sans"/>
          <w:color w:val="000000"/>
        </w:rPr>
        <w:br/>
        <w:t>• Не запалюй свічки та бенгальські вогні без нагляду.</w:t>
      </w:r>
      <w:r>
        <w:rPr>
          <w:rFonts w:ascii="Tahoma, 'Times New Roman', sans" w:hAnsi="Tahoma, 'Times New Roman', sans"/>
          <w:color w:val="000000"/>
        </w:rPr>
        <w:br/>
        <w:t>• Не залишай іграшки, книжки, одяг біля увімкнених обігрівачів.</w:t>
      </w:r>
      <w:r>
        <w:rPr>
          <w:rFonts w:ascii="Tahoma, 'Times New Roman', sans" w:hAnsi="Tahoma, 'Times New Roman', sans"/>
          <w:color w:val="000000"/>
        </w:rPr>
        <w:br/>
        <w:t>• Не суши речі над газовою плитою.</w:t>
      </w:r>
      <w:r>
        <w:rPr>
          <w:rFonts w:ascii="Tahoma, 'Times New Roman', sans" w:hAnsi="Tahoma, 'Times New Roman', sans"/>
          <w:color w:val="000000"/>
        </w:rPr>
        <w:br/>
        <w:t>• Не пали багать у сараях, підвалах, на горищах.</w:t>
      </w:r>
      <w:r>
        <w:rPr>
          <w:rFonts w:ascii="Tahoma, 'Times New Roman', sans" w:hAnsi="Tahoma, 'Times New Roman', sans"/>
          <w:color w:val="000000"/>
        </w:rPr>
        <w:br/>
        <w:t>• Не вмикай багато електроприладів одночасно: електромережа може згоріти.</w:t>
      </w:r>
      <w:r>
        <w:rPr>
          <w:rFonts w:ascii="Tahoma, 'Times New Roman', sans" w:hAnsi="Tahoma, 'Times New Roman', sans"/>
          <w:color w:val="000000"/>
        </w:rPr>
        <w:br/>
        <w:t>• Обов'язково вимикай електроприлади, коли виходиш із дому. Не тягни за дріт руками, обережно вийми штепсель із розетки.</w:t>
      </w:r>
      <w:r>
        <w:rPr>
          <w:rFonts w:ascii="Tahoma, 'Times New Roman', sans" w:hAnsi="Tahoma, 'Times New Roman', sans"/>
          <w:color w:val="000000"/>
        </w:rPr>
        <w:br/>
        <w:t>• На дачі або в селі не відкривай грубку: від маленької вуглинки, що випаде з неї, може статися пожежа.</w:t>
      </w:r>
    </w:p>
    <w:p w:rsidR="00CC737F" w:rsidRDefault="00CC737F" w:rsidP="00C43C45">
      <w:pPr>
        <w:pStyle w:val="HorizontalLine"/>
        <w:spacing w:after="0"/>
      </w:pPr>
    </w:p>
    <w:p w:rsidR="00CC737F" w:rsidRPr="00B4456A" w:rsidRDefault="00CC737F" w:rsidP="007E75B4">
      <w:pPr>
        <w:pStyle w:val="Heading21"/>
        <w:widowControl/>
        <w:spacing w:before="0" w:after="0"/>
        <w:rPr>
          <w:rFonts w:ascii="Tahoma, 'Times New Roman', sans" w:hAnsi="Tahoma, 'Times New Roman', sans"/>
          <w:lang w:val="uk-UA"/>
        </w:rPr>
      </w:pPr>
      <w:r>
        <w:rPr>
          <w:rFonts w:ascii="Tahoma, 'Times New Roman', sans" w:hAnsi="Tahoma, 'Times New Roman', sans"/>
        </w:rPr>
        <w:t>Переохолодження та обмороження</w:t>
      </w:r>
    </w:p>
    <w:p w:rsidR="00CC737F" w:rsidRDefault="00CC737F" w:rsidP="00C43C45">
      <w:pPr>
        <w:pStyle w:val="Textbody"/>
        <w:widowControl/>
        <w:spacing w:after="0"/>
        <w:rPr>
          <w:rFonts w:ascii="Tahoma, 'Times New Roman', sans" w:hAnsi="Tahoma, 'Times New Roman', sans"/>
          <w:color w:val="000000"/>
        </w:rPr>
      </w:pPr>
      <w:r>
        <w:rPr>
          <w:rFonts w:ascii="Tahoma, 'Times New Roman', sans" w:hAnsi="Tahoma, 'Times New Roman', sans"/>
          <w:color w:val="000000"/>
        </w:rPr>
        <w:t>В період морозів, існує ризик переохолодження та обмороження людей. У зв’язку з цим, утримуйтесь від тривалого перебування на відкритому повітрі, особливо при сильному вітрі та високій вологості. </w:t>
      </w:r>
      <w:r>
        <w:rPr>
          <w:rFonts w:ascii="Tahoma, 'Times New Roman', sans" w:hAnsi="Tahoma, 'Times New Roman', sans"/>
          <w:color w:val="000000"/>
        </w:rPr>
        <w:br/>
        <w:t>Для нормальної циркуляції крові носіть просторий одяг, щоб між його шарами залишався прошарок повітря, який утримуватиме тепло. Пам’ятайте, що одяг зі штучних матеріалів погано захищає від морозу. У вітряну погоду відкриті ділянки тіла змащуйте спеціальним кремом. </w:t>
      </w:r>
      <w:r>
        <w:rPr>
          <w:rFonts w:ascii="Tahoma, 'Times New Roman', sans" w:hAnsi="Tahoma, 'Times New Roman', sans"/>
          <w:color w:val="000000"/>
        </w:rPr>
        <w:br/>
        <w:t>Не одягайте тісне або без устілки взуття, брудні шкарпетки, бо це створює передумови обмороження. Людям, в яких сильно пітніють ноги, у взуття необхідно вкладати теплі устілки, а замість бавовняних шкарпеток одягати вовняні. Вони поглинають вологу та залишають ноги сухими. </w:t>
      </w:r>
      <w:r>
        <w:rPr>
          <w:rFonts w:ascii="Tahoma, 'Times New Roman', sans" w:hAnsi="Tahoma, 'Times New Roman', sans"/>
          <w:color w:val="000000"/>
        </w:rPr>
        <w:br/>
        <w:t>Не виходьте на мороз без рукавичок та шарфу. Найкращий варіант – рукавички з водовідштовхуючої тканини, яка не пропускає повітря, з хутром всередині. Слідкуйте за обличчям дітей або тих, хто йде з Вами. Особливо звертайте увагу на зміну кольору носу, вух та щік. Не дозволяйте обмороженому місцю знов замерзнути. Це може призвести до більш значних пошкоджень. </w:t>
      </w:r>
      <w:r>
        <w:rPr>
          <w:rFonts w:ascii="Tahoma, 'Times New Roman', sans" w:hAnsi="Tahoma, 'Times New Roman', sans"/>
          <w:color w:val="000000"/>
        </w:rPr>
        <w:br/>
        <w:t>Перед виходом на прогулянку бажано поїсти (Вам необхідна додаткова енергія) та взяти з собою термос із гарячим чаєм. Слід враховувати, що у дітей терморегуляція ще не налагоджена, а в осіб похилого віку при деяких хворобах порушена. Ці категорії найбільш піддаються обмороженню та переохолодженню. Тож враховуйте це під час планування прогулянок. Пам’ятайте, що перебування дитини на морозі не повинно перевищувати 15-20 хвилин, потім потрібно зігріти її в теплому приміщенні. </w:t>
      </w:r>
      <w:r>
        <w:rPr>
          <w:rFonts w:ascii="Tahoma, 'Times New Roman', sans" w:hAnsi="Tahoma, 'Times New Roman', sans"/>
          <w:color w:val="000000"/>
        </w:rPr>
        <w:br/>
        <w:t>Ховайтеся від вітру, де вірогідність обмороження зростає. Не вживайте алкогольні напої, адже сп’яніння сприяє високій втраті тепла, в той же час викликає ілюзію тепла. Додатковим негативним фактором є неможливість сконцентруватися на перших ознаках обмороження. Не паліть на морозі, бо це зменшує периферійну циркуляцію крові й робить кінцівки більш уразливими до дії холоду. </w:t>
      </w:r>
      <w:r>
        <w:rPr>
          <w:rFonts w:ascii="Tahoma, 'Times New Roman', sans" w:hAnsi="Tahoma, 'Times New Roman', sans"/>
          <w:color w:val="000000"/>
        </w:rPr>
        <w:br/>
        <w:t>Пам’ятайте, що першою стадією замерзання є озноб - намагання організму виробити додаткове тепло і прискорити рух крові. Коли станете відчувати, що починаєте замерзати, негайно зайдіть до теплого приміщення для зігрівання та огляду місць потенційного обмороження. Якщо такої можливості нема, робіть інтенсивні фізичні вправи: розмахування руками, присідання тощо. При замерзанні рук спробуйте відігріти їх під пахвою. </w:t>
      </w:r>
      <w:r>
        <w:rPr>
          <w:rFonts w:ascii="Tahoma, 'Times New Roman', sans" w:hAnsi="Tahoma, 'Times New Roman', sans"/>
          <w:color w:val="000000"/>
        </w:rPr>
        <w:br/>
        <w:t>Поки запас тепла у Вас достатній, кров встигає нагрітись до нормальної температури та повертається у кінцівки. Однак, при подальшому охолодженні, організм вже не може справитись із зігріванням крові. Тоді вмикається інший механізм - відключення (значне зменшення притоку крові до кінцівок). Кров зосереджується в "малому" колі кровообігу (мозок, легені, серце, печінка). </w:t>
      </w:r>
      <w:r>
        <w:rPr>
          <w:rFonts w:ascii="Tahoma, 'Times New Roman', sans" w:hAnsi="Tahoma, 'Times New Roman', sans"/>
          <w:color w:val="000000"/>
        </w:rPr>
        <w:br/>
        <w:t>Повернувшись додому після тривалого перебування на морозі, обов’язково впевніться у відсутності обмороження кінцівок, спини, вух та носа. В разі необхідності, своєчасно розпочинайте лікування обмороження. Несвоєчасне надання допомоги може призвести до гангрени та втрати кінцівки. </w:t>
      </w:r>
      <w:r>
        <w:rPr>
          <w:rFonts w:ascii="Tahoma, 'Times New Roman', sans" w:hAnsi="Tahoma, 'Times New Roman', sans"/>
          <w:color w:val="000000"/>
        </w:rPr>
        <w:br/>
        <w:t>Слід зазначити, що на холоді до 70% тепла з тіла людини випаровується через голову. Отже, щоб не мерзли ноги слід утеплювати голову. В протилежному випадку настає третя стадія замерзання. Людина перестає тремтіти, їй стає "добре", "тепло", приємно паморочиться голова, виникає бажання лягти і відпочити. Якщо таку людину заставляти рухатись або тормошити, то результат може бути трагічним - холодна кров з кінцівок підступить до серця, легень, мозку.</w:t>
      </w:r>
    </w:p>
    <w:p w:rsidR="00CC737F" w:rsidRDefault="00CC737F"/>
    <w:sectPr w:rsidR="00CC737F" w:rsidSect="00C43C4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Times New Roman', sans">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C45"/>
    <w:rsid w:val="001442E3"/>
    <w:rsid w:val="002A2004"/>
    <w:rsid w:val="00443353"/>
    <w:rsid w:val="007E75B4"/>
    <w:rsid w:val="00A11651"/>
    <w:rsid w:val="00B4456A"/>
    <w:rsid w:val="00B80C86"/>
    <w:rsid w:val="00C43C45"/>
    <w:rsid w:val="00C66CD2"/>
    <w:rsid w:val="00CC73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C43C45"/>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customStyle="1" w:styleId="Heading11">
    <w:name w:val="Heading 11"/>
    <w:basedOn w:val="Title"/>
    <w:next w:val="Textbody"/>
    <w:uiPriority w:val="99"/>
    <w:rsid w:val="00C43C45"/>
    <w:pPr>
      <w:keepNext/>
      <w:widowControl w:val="0"/>
      <w:pBdr>
        <w:bottom w:val="none" w:sz="0" w:space="0" w:color="auto"/>
      </w:pBdr>
      <w:suppressAutoHyphens/>
      <w:autoSpaceDN w:val="0"/>
      <w:spacing w:before="240" w:after="120"/>
      <w:contextualSpacing w:val="0"/>
      <w:textAlignment w:val="baseline"/>
      <w:outlineLvl w:val="0"/>
    </w:pPr>
    <w:rPr>
      <w:rFonts w:ascii="Times New Roman" w:eastAsia="SimSun" w:hAnsi="Times New Roman" w:cs="Mangal"/>
      <w:b/>
      <w:bCs/>
      <w:color w:val="auto"/>
      <w:spacing w:val="0"/>
      <w:kern w:val="3"/>
      <w:sz w:val="48"/>
      <w:szCs w:val="48"/>
      <w:lang w:eastAsia="zh-CN" w:bidi="hi-IN"/>
    </w:rPr>
  </w:style>
  <w:style w:type="paragraph" w:customStyle="1" w:styleId="HorizontalLine">
    <w:name w:val="Horizontal Line"/>
    <w:basedOn w:val="Normal"/>
    <w:next w:val="Textbody"/>
    <w:uiPriority w:val="99"/>
    <w:rsid w:val="00C43C45"/>
    <w:pPr>
      <w:widowControl w:val="0"/>
      <w:suppressLineNumbers/>
      <w:pBdr>
        <w:bottom w:val="double" w:sz="2" w:space="0" w:color="808080"/>
      </w:pBdr>
      <w:suppressAutoHyphens/>
      <w:autoSpaceDN w:val="0"/>
      <w:spacing w:after="283" w:line="240" w:lineRule="auto"/>
      <w:textAlignment w:val="baseline"/>
    </w:pPr>
    <w:rPr>
      <w:rFonts w:ascii="Arial" w:eastAsia="SimSun" w:hAnsi="Arial" w:cs="Mangal"/>
      <w:kern w:val="3"/>
      <w:sz w:val="12"/>
      <w:szCs w:val="12"/>
      <w:lang w:eastAsia="zh-CN" w:bidi="hi-IN"/>
    </w:rPr>
  </w:style>
  <w:style w:type="paragraph" w:customStyle="1" w:styleId="Heading21">
    <w:name w:val="Heading 21"/>
    <w:basedOn w:val="Title"/>
    <w:next w:val="Textbody"/>
    <w:uiPriority w:val="99"/>
    <w:rsid w:val="00C43C45"/>
    <w:pPr>
      <w:keepNext/>
      <w:widowControl w:val="0"/>
      <w:pBdr>
        <w:bottom w:val="none" w:sz="0" w:space="0" w:color="auto"/>
      </w:pBdr>
      <w:suppressAutoHyphens/>
      <w:autoSpaceDN w:val="0"/>
      <w:spacing w:before="240" w:after="120"/>
      <w:contextualSpacing w:val="0"/>
      <w:textAlignment w:val="baseline"/>
      <w:outlineLvl w:val="1"/>
    </w:pPr>
    <w:rPr>
      <w:rFonts w:ascii="Times New Roman" w:eastAsia="SimSun" w:hAnsi="Times New Roman" w:cs="Mangal"/>
      <w:b/>
      <w:bCs/>
      <w:color w:val="auto"/>
      <w:spacing w:val="0"/>
      <w:kern w:val="3"/>
      <w:sz w:val="36"/>
      <w:szCs w:val="36"/>
      <w:lang w:eastAsia="zh-CN" w:bidi="hi-IN"/>
    </w:rPr>
  </w:style>
  <w:style w:type="paragraph" w:styleId="Title">
    <w:name w:val="Title"/>
    <w:basedOn w:val="Normal"/>
    <w:next w:val="Normal"/>
    <w:link w:val="TitleChar"/>
    <w:uiPriority w:val="99"/>
    <w:qFormat/>
    <w:rsid w:val="00C43C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43C45"/>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1147</Words>
  <Characters>6539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dc:creator>
  <cp:keywords/>
  <dc:description/>
  <cp:lastModifiedBy>User</cp:lastModifiedBy>
  <cp:revision>4</cp:revision>
  <dcterms:created xsi:type="dcterms:W3CDTF">2016-12-21T08:04:00Z</dcterms:created>
  <dcterms:modified xsi:type="dcterms:W3CDTF">2016-12-21T09:53:00Z</dcterms:modified>
</cp:coreProperties>
</file>