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14" w:rsidRDefault="00B72414" w:rsidP="00A8247E">
      <w:pPr>
        <w:spacing w:line="360" w:lineRule="auto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>Уроки дефектолога</w:t>
      </w:r>
    </w:p>
    <w:p w:rsidR="00B72414" w:rsidRPr="00795CE7" w:rsidRDefault="00B72414" w:rsidP="00A8247E">
      <w:pPr>
        <w:spacing w:line="360" w:lineRule="auto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Зниження агресивної поведінки </w:t>
      </w:r>
      <w:r w:rsidRPr="00795CE7">
        <w:rPr>
          <w:b/>
          <w:bCs/>
          <w:color w:val="000000"/>
          <w:spacing w:val="-2"/>
          <w:sz w:val="28"/>
          <w:szCs w:val="28"/>
          <w:lang w:val="uk-UA"/>
        </w:rPr>
        <w:t xml:space="preserve"> дітей</w:t>
      </w:r>
    </w:p>
    <w:p w:rsidR="00B72414" w:rsidRPr="00342B83" w:rsidRDefault="00B72414" w:rsidP="00795CE7">
      <w:pPr>
        <w:spacing w:line="360" w:lineRule="auto"/>
        <w:ind w:firstLine="708"/>
        <w:jc w:val="both"/>
        <w:rPr>
          <w:color w:val="000000"/>
          <w:spacing w:val="-3"/>
          <w:sz w:val="28"/>
          <w:szCs w:val="28"/>
          <w:lang w:val="uk-UA"/>
        </w:rPr>
      </w:pPr>
      <w:r w:rsidRPr="00342B83">
        <w:rPr>
          <w:color w:val="000000"/>
          <w:spacing w:val="-2"/>
          <w:sz w:val="28"/>
          <w:szCs w:val="28"/>
          <w:lang w:val="uk-UA"/>
        </w:rPr>
        <w:t>Підвищена агресивність дітей є однією з найгостріших проблем сьогодення. Звичайно</w:t>
      </w:r>
      <w:r>
        <w:rPr>
          <w:color w:val="000000"/>
          <w:spacing w:val="-2"/>
          <w:sz w:val="28"/>
          <w:szCs w:val="28"/>
          <w:lang w:val="uk-UA"/>
        </w:rPr>
        <w:t>,</w:t>
      </w:r>
      <w:r w:rsidRPr="00342B83">
        <w:rPr>
          <w:color w:val="000000"/>
          <w:spacing w:val="-2"/>
          <w:sz w:val="28"/>
          <w:szCs w:val="28"/>
          <w:lang w:val="uk-UA"/>
        </w:rPr>
        <w:t xml:space="preserve"> а</w:t>
      </w:r>
      <w:r>
        <w:rPr>
          <w:color w:val="000000"/>
          <w:spacing w:val="-2"/>
          <w:sz w:val="28"/>
          <w:szCs w:val="28"/>
          <w:lang w:val="uk-UA"/>
        </w:rPr>
        <w:t>гресивними діти не народжуються</w:t>
      </w:r>
      <w:r w:rsidRPr="00342B83">
        <w:rPr>
          <w:color w:val="000000"/>
          <w:spacing w:val="-2"/>
          <w:sz w:val="28"/>
          <w:szCs w:val="28"/>
          <w:lang w:val="uk-UA"/>
        </w:rPr>
        <w:t xml:space="preserve">, але </w:t>
      </w:r>
      <w:r>
        <w:rPr>
          <w:color w:val="000000"/>
          <w:spacing w:val="-2"/>
          <w:sz w:val="28"/>
          <w:szCs w:val="28"/>
          <w:lang w:val="uk-UA"/>
        </w:rPr>
        <w:t>під впливом  зовнішніх факторів</w:t>
      </w:r>
      <w:r w:rsidRPr="00342B83">
        <w:rPr>
          <w:color w:val="000000"/>
          <w:spacing w:val="-2"/>
          <w:sz w:val="28"/>
          <w:szCs w:val="28"/>
          <w:lang w:val="uk-UA"/>
        </w:rPr>
        <w:t>, так</w:t>
      </w:r>
      <w:r>
        <w:rPr>
          <w:color w:val="000000"/>
          <w:spacing w:val="-2"/>
          <w:sz w:val="28"/>
          <w:szCs w:val="28"/>
          <w:lang w:val="uk-UA"/>
        </w:rPr>
        <w:t>их як:  приниження, образи, не</w:t>
      </w:r>
      <w:r w:rsidRPr="00342B83">
        <w:rPr>
          <w:color w:val="000000"/>
          <w:spacing w:val="-2"/>
          <w:sz w:val="28"/>
          <w:szCs w:val="28"/>
          <w:lang w:val="uk-UA"/>
        </w:rPr>
        <w:t>розуміння,  агресивна</w:t>
      </w:r>
      <w:r>
        <w:rPr>
          <w:color w:val="000000"/>
          <w:spacing w:val="-2"/>
          <w:sz w:val="28"/>
          <w:szCs w:val="28"/>
          <w:lang w:val="uk-UA"/>
        </w:rPr>
        <w:t xml:space="preserve"> поведінка оточуючих  до дитини,</w:t>
      </w:r>
      <w:r w:rsidRPr="00342B83">
        <w:rPr>
          <w:color w:val="000000"/>
          <w:spacing w:val="-2"/>
          <w:sz w:val="28"/>
          <w:szCs w:val="28"/>
          <w:lang w:val="uk-UA"/>
        </w:rPr>
        <w:t xml:space="preserve"> вона може проявлятися</w:t>
      </w:r>
      <w:r>
        <w:rPr>
          <w:color w:val="000000"/>
          <w:spacing w:val="-2"/>
          <w:sz w:val="28"/>
          <w:szCs w:val="28"/>
          <w:lang w:val="uk-UA"/>
        </w:rPr>
        <w:t>,</w:t>
      </w:r>
      <w:r w:rsidRPr="00342B83">
        <w:rPr>
          <w:color w:val="000000"/>
          <w:spacing w:val="-2"/>
          <w:sz w:val="28"/>
          <w:szCs w:val="28"/>
          <w:lang w:val="uk-UA"/>
        </w:rPr>
        <w:t xml:space="preserve"> </w:t>
      </w:r>
      <w:r w:rsidRPr="00342B83">
        <w:rPr>
          <w:color w:val="000000"/>
          <w:spacing w:val="-1"/>
          <w:sz w:val="28"/>
          <w:szCs w:val="28"/>
          <w:lang w:val="uk-UA"/>
        </w:rPr>
        <w:t>і одиночні вибухи гніву непомітно перерост</w:t>
      </w:r>
      <w:r>
        <w:rPr>
          <w:color w:val="000000"/>
          <w:spacing w:val="-1"/>
          <w:sz w:val="28"/>
          <w:szCs w:val="28"/>
          <w:lang w:val="uk-UA"/>
        </w:rPr>
        <w:t>уть</w:t>
      </w:r>
      <w:r w:rsidRPr="00342B83">
        <w:rPr>
          <w:color w:val="000000"/>
          <w:spacing w:val="-1"/>
          <w:sz w:val="28"/>
          <w:szCs w:val="28"/>
          <w:lang w:val="uk-UA"/>
        </w:rPr>
        <w:t xml:space="preserve"> у звичку діяти </w:t>
      </w:r>
      <w:r w:rsidRPr="00342B83">
        <w:rPr>
          <w:color w:val="000000"/>
          <w:spacing w:val="-3"/>
          <w:sz w:val="28"/>
          <w:szCs w:val="28"/>
          <w:lang w:val="uk-UA"/>
        </w:rPr>
        <w:t>агресивно.</w:t>
      </w:r>
      <w:r>
        <w:rPr>
          <w:color w:val="000000"/>
          <w:spacing w:val="-3"/>
          <w:sz w:val="28"/>
          <w:szCs w:val="28"/>
          <w:lang w:val="uk-UA"/>
        </w:rPr>
        <w:t xml:space="preserve"> Пропонуємо вправу «Скарбничка хороших вчинків», яка допоможе дитині концентруватися лише на хороших справах та контролювати свою поведінку.</w:t>
      </w:r>
    </w:p>
    <w:p w:rsidR="00B72414" w:rsidRPr="00342B83" w:rsidRDefault="00B72414" w:rsidP="0009703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342B83">
        <w:rPr>
          <w:color w:val="000000"/>
          <w:spacing w:val="-3"/>
          <w:sz w:val="28"/>
          <w:szCs w:val="28"/>
          <w:lang w:val="uk-UA"/>
        </w:rPr>
        <w:t xml:space="preserve">   </w:t>
      </w:r>
    </w:p>
    <w:p w:rsidR="00B72414" w:rsidRPr="00342B83" w:rsidRDefault="00B72414" w:rsidP="00795CE7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342B83">
        <w:rPr>
          <w:b/>
          <w:bCs/>
          <w:sz w:val="28"/>
          <w:szCs w:val="28"/>
          <w:lang w:val="uk-UA"/>
        </w:rPr>
        <w:t>Вправа  «Скарбничка хороших вчинків»</w:t>
      </w:r>
    </w:p>
    <w:p w:rsidR="00B72414" w:rsidRPr="00342B83" w:rsidRDefault="00B72414" w:rsidP="00795CE7">
      <w:pPr>
        <w:spacing w:line="360" w:lineRule="auto"/>
        <w:jc w:val="both"/>
        <w:rPr>
          <w:sz w:val="28"/>
          <w:szCs w:val="28"/>
          <w:lang w:val="uk-UA"/>
        </w:rPr>
      </w:pPr>
      <w:r w:rsidRPr="00795CE7">
        <w:rPr>
          <w:b/>
          <w:bCs/>
          <w:sz w:val="28"/>
          <w:szCs w:val="28"/>
          <w:lang w:val="uk-UA"/>
        </w:rPr>
        <w:t>Матеріали:</w:t>
      </w:r>
      <w:r w:rsidRPr="00342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342B83">
        <w:rPr>
          <w:sz w:val="28"/>
          <w:szCs w:val="28"/>
          <w:lang w:val="uk-UA"/>
        </w:rPr>
        <w:t>апір і олівець</w:t>
      </w:r>
      <w:r>
        <w:rPr>
          <w:sz w:val="28"/>
          <w:szCs w:val="28"/>
          <w:lang w:val="uk-UA"/>
        </w:rPr>
        <w:t>(ручка)</w:t>
      </w:r>
      <w:r w:rsidRPr="00342B83">
        <w:rPr>
          <w:sz w:val="28"/>
          <w:szCs w:val="28"/>
          <w:lang w:val="uk-UA"/>
        </w:rPr>
        <w:t>.</w:t>
      </w:r>
    </w:p>
    <w:p w:rsidR="00B72414" w:rsidRDefault="00B72414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Інструкція:</w:t>
      </w:r>
      <w:r>
        <w:rPr>
          <w:sz w:val="28"/>
          <w:szCs w:val="28"/>
          <w:lang w:val="uk-UA"/>
        </w:rPr>
        <w:t>:</w:t>
      </w:r>
      <w:r w:rsidRPr="00342B83">
        <w:rPr>
          <w:sz w:val="28"/>
          <w:szCs w:val="28"/>
          <w:lang w:val="uk-UA"/>
        </w:rPr>
        <w:t xml:space="preserve"> Візьміть лист паперу і запишіть три хороші вчинки, які ви зробили протягом цього </w:t>
      </w:r>
      <w:r>
        <w:rPr>
          <w:sz w:val="28"/>
          <w:szCs w:val="28"/>
          <w:lang w:val="uk-UA"/>
        </w:rPr>
        <w:t xml:space="preserve">навчального </w:t>
      </w:r>
      <w:r w:rsidRPr="00342B83">
        <w:rPr>
          <w:sz w:val="28"/>
          <w:szCs w:val="28"/>
          <w:lang w:val="uk-UA"/>
        </w:rPr>
        <w:t xml:space="preserve">тижня. </w:t>
      </w:r>
      <w:r>
        <w:rPr>
          <w:sz w:val="28"/>
          <w:szCs w:val="28"/>
          <w:lang w:val="uk-UA"/>
        </w:rPr>
        <w:t>П</w:t>
      </w:r>
      <w:r w:rsidRPr="00342B83">
        <w:rPr>
          <w:sz w:val="28"/>
          <w:szCs w:val="28"/>
          <w:lang w:val="uk-UA"/>
        </w:rPr>
        <w:t>рига</w:t>
      </w:r>
      <w:r>
        <w:rPr>
          <w:sz w:val="28"/>
          <w:szCs w:val="28"/>
          <w:lang w:val="uk-UA"/>
        </w:rPr>
        <w:t>даєте все хороше, що ви зробили. (н</w:t>
      </w:r>
      <w:r w:rsidRPr="00342B83">
        <w:rPr>
          <w:sz w:val="28"/>
          <w:szCs w:val="28"/>
          <w:lang w:val="uk-UA"/>
        </w:rPr>
        <w:t>априклад, виконали складне домашнє завдання, підготувалися до важкого ур</w:t>
      </w:r>
      <w:r>
        <w:rPr>
          <w:sz w:val="28"/>
          <w:szCs w:val="28"/>
          <w:lang w:val="uk-UA"/>
        </w:rPr>
        <w:t xml:space="preserve">оку, вивчили напам'ять довгий-довгий  вірш.) </w:t>
      </w:r>
      <w:r w:rsidRPr="00342B83">
        <w:rPr>
          <w:sz w:val="28"/>
          <w:szCs w:val="28"/>
          <w:lang w:val="uk-UA"/>
        </w:rPr>
        <w:t xml:space="preserve">Таке визнання своїх досягнень </w:t>
      </w:r>
      <w:r>
        <w:rPr>
          <w:sz w:val="28"/>
          <w:szCs w:val="28"/>
          <w:lang w:val="uk-UA"/>
        </w:rPr>
        <w:t>можна проводити</w:t>
      </w:r>
      <w:r w:rsidRPr="00342B83">
        <w:rPr>
          <w:sz w:val="28"/>
          <w:szCs w:val="28"/>
          <w:lang w:val="uk-UA"/>
        </w:rPr>
        <w:t xml:space="preserve"> кожного тижня.</w:t>
      </w:r>
      <w:r>
        <w:rPr>
          <w:sz w:val="28"/>
          <w:szCs w:val="28"/>
          <w:lang w:val="uk-UA"/>
        </w:rPr>
        <w:t xml:space="preserve"> Таким чином, дитина буде намагатися зробити більше добрих вчинків, та скоріш розширити свій список добрих справ.</w:t>
      </w:r>
    </w:p>
    <w:p w:rsidR="00B72414" w:rsidRDefault="00B72414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B72414" w:rsidRDefault="00B72414" w:rsidP="00BF7C37">
      <w:pPr>
        <w:spacing w:line="360" w:lineRule="auto"/>
        <w:jc w:val="both"/>
        <w:rPr>
          <w:sz w:val="28"/>
          <w:szCs w:val="28"/>
          <w:lang w:val="uk-UA"/>
        </w:rPr>
      </w:pPr>
    </w:p>
    <w:p w:rsidR="00B72414" w:rsidRDefault="00B72414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З повагою, вчителі-дефектологи:               </w:t>
      </w:r>
    </w:p>
    <w:p w:rsidR="00B72414" w:rsidRDefault="00B72414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Копійка Л.П                                                                                              </w:t>
      </w:r>
    </w:p>
    <w:p w:rsidR="00B72414" w:rsidRDefault="00B72414" w:rsidP="005A518D">
      <w:pPr>
        <w:tabs>
          <w:tab w:val="left" w:pos="5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Семикоз В.О.       </w:t>
      </w:r>
    </w:p>
    <w:p w:rsidR="00B72414" w:rsidRDefault="00B72414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B72414" w:rsidRDefault="00B72414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72414" w:rsidRDefault="00B72414" w:rsidP="00BF7C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72414" w:rsidRPr="00342B83" w:rsidRDefault="00B72414" w:rsidP="00BF7C37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342B83">
        <w:rPr>
          <w:sz w:val="28"/>
          <w:szCs w:val="28"/>
          <w:lang w:val="uk-UA"/>
        </w:rPr>
        <w:t xml:space="preserve"> </w:t>
      </w:r>
    </w:p>
    <w:p w:rsidR="00B72414" w:rsidRPr="00342B83" w:rsidRDefault="00B72414" w:rsidP="00795CE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72414" w:rsidRPr="00795CE7" w:rsidRDefault="00B72414" w:rsidP="00795CE7">
      <w:pPr>
        <w:jc w:val="both"/>
        <w:rPr>
          <w:lang w:val="uk-UA"/>
        </w:rPr>
      </w:pPr>
    </w:p>
    <w:sectPr w:rsidR="00B72414" w:rsidRPr="00795CE7" w:rsidSect="0064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BAE"/>
    <w:rsid w:val="00097034"/>
    <w:rsid w:val="000C7AAA"/>
    <w:rsid w:val="00154B4C"/>
    <w:rsid w:val="001B318B"/>
    <w:rsid w:val="00342B83"/>
    <w:rsid w:val="0046368C"/>
    <w:rsid w:val="00572148"/>
    <w:rsid w:val="00594588"/>
    <w:rsid w:val="005A518D"/>
    <w:rsid w:val="00646290"/>
    <w:rsid w:val="006A7800"/>
    <w:rsid w:val="00730B9B"/>
    <w:rsid w:val="00795CE7"/>
    <w:rsid w:val="007B3355"/>
    <w:rsid w:val="00824BAE"/>
    <w:rsid w:val="00A8247E"/>
    <w:rsid w:val="00B72414"/>
    <w:rsid w:val="00BF7C37"/>
    <w:rsid w:val="00F9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E7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231</Words>
  <Characters>1319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Зниження агресивної поведінки  дітей</dc:title>
  <dc:subject/>
  <dc:creator>Лена</dc:creator>
  <cp:keywords/>
  <dc:description/>
  <cp:lastModifiedBy>Windows 7</cp:lastModifiedBy>
  <cp:revision>3</cp:revision>
  <dcterms:created xsi:type="dcterms:W3CDTF">2017-01-11T10:10:00Z</dcterms:created>
  <dcterms:modified xsi:type="dcterms:W3CDTF">2017-01-11T10:36:00Z</dcterms:modified>
</cp:coreProperties>
</file>