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55" w:rsidRPr="00480055" w:rsidRDefault="00480055" w:rsidP="0048005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055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</w:t>
      </w:r>
      <w:r w:rsidRPr="00480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Затверджено</w:t>
      </w:r>
    </w:p>
    <w:p w:rsidR="00480055" w:rsidRPr="00480055" w:rsidRDefault="00480055" w:rsidP="004800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0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480055">
        <w:rPr>
          <w:rFonts w:ascii="Times New Roman" w:hAnsi="Times New Roman" w:cs="Times New Roman"/>
          <w:sz w:val="28"/>
          <w:szCs w:val="28"/>
          <w:lang w:val="uk-UA"/>
        </w:rPr>
        <w:t>Директор Комунального</w:t>
      </w:r>
    </w:p>
    <w:p w:rsidR="00480055" w:rsidRPr="00480055" w:rsidRDefault="00480055" w:rsidP="004800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00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закладу    «Куп</w:t>
      </w:r>
      <w:r w:rsidRPr="0048005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80055">
        <w:rPr>
          <w:rFonts w:ascii="Times New Roman" w:hAnsi="Times New Roman" w:cs="Times New Roman"/>
          <w:sz w:val="28"/>
          <w:szCs w:val="28"/>
          <w:lang w:val="uk-UA"/>
        </w:rPr>
        <w:t>янський</w:t>
      </w:r>
      <w:proofErr w:type="spellEnd"/>
    </w:p>
    <w:p w:rsidR="00480055" w:rsidRPr="00480055" w:rsidRDefault="00480055" w:rsidP="004800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00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спеціальний навчально-</w:t>
      </w:r>
    </w:p>
    <w:p w:rsidR="00480055" w:rsidRPr="00480055" w:rsidRDefault="00480055" w:rsidP="004800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00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виховний   комплекс»</w:t>
      </w:r>
    </w:p>
    <w:p w:rsidR="00480055" w:rsidRPr="00480055" w:rsidRDefault="00480055" w:rsidP="004800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00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Харківської обласної ради</w:t>
      </w:r>
    </w:p>
    <w:p w:rsidR="00480055" w:rsidRPr="00480055" w:rsidRDefault="00480055" w:rsidP="004800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00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___________Н.Б. Пушкар</w:t>
      </w:r>
    </w:p>
    <w:p w:rsidR="00480055" w:rsidRPr="00480055" w:rsidRDefault="00480055" w:rsidP="00480055">
      <w:pPr>
        <w:rPr>
          <w:rFonts w:ascii="Times New Roman" w:hAnsi="Times New Roman" w:cs="Times New Roman"/>
          <w:sz w:val="28"/>
          <w:szCs w:val="28"/>
        </w:rPr>
      </w:pPr>
      <w:r w:rsidRPr="004800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________________ 2018</w:t>
      </w:r>
    </w:p>
    <w:p w:rsidR="00480055" w:rsidRDefault="00480055" w:rsidP="007959A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0055" w:rsidRDefault="00480055" w:rsidP="007959A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0055" w:rsidRDefault="00480055" w:rsidP="007959A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9A6" w:rsidRDefault="007959A6" w:rsidP="007959A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Графік проведення</w:t>
      </w:r>
    </w:p>
    <w:p w:rsidR="007959A6" w:rsidRDefault="007959A6" w:rsidP="007959A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ідань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методичного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</w:t>
      </w:r>
      <w:r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єднання вчителів трудового навчання</w:t>
      </w:r>
    </w:p>
    <w:p w:rsidR="007959A6" w:rsidRDefault="007959A6" w:rsidP="007959A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7959A6" w:rsidRDefault="007959A6" w:rsidP="007959A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010"/>
        <w:gridCol w:w="1418"/>
        <w:gridCol w:w="1986"/>
        <w:gridCol w:w="1276"/>
      </w:tblGrid>
      <w:tr w:rsidR="007959A6" w:rsidTr="007959A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№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Питання для обговорення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прове-дення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Відповідальні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Відмітка про 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виконання</w:t>
            </w:r>
          </w:p>
        </w:tc>
      </w:tr>
      <w:tr w:rsidR="007959A6" w:rsidTr="007959A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5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6" w:rsidRDefault="007959A6">
            <w:pPr>
              <w:spacing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  <w:lang w:val="uk-UA" w:eastAsia="en-US"/>
              </w:rPr>
              <w:lastRenderedPageBreak/>
              <w:t>Засідання 1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Тема: «Педагогічна компетентність вчителя – запорука успішного учня»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Форма проведення: тренінг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 xml:space="preserve">Про ознайомлення педагогів з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>нака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>-зами, листами Міністерства освіти і науки України щодо організації навчально-виховного процесу в 2018/2019 навчальному році</w:t>
            </w:r>
          </w:p>
          <w:p w:rsidR="007959A6" w:rsidRDefault="007959A6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959A6" w:rsidRDefault="007959A6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 xml:space="preserve">Про обговорення плану роботи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 w:eastAsia="en-US"/>
              </w:rPr>
              <w:t>мето-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 w:eastAsia="en-US"/>
              </w:rPr>
              <w:t>дичного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 w:eastAsia="en-US"/>
              </w:rPr>
              <w:t xml:space="preserve"> об</w:t>
            </w:r>
            <w:r>
              <w:rPr>
                <w:bCs/>
                <w:sz w:val="28"/>
                <w:szCs w:val="28"/>
                <w:lang w:val="uk-UA" w:eastAsia="en-US"/>
              </w:rPr>
              <w:t>'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 w:eastAsia="en-US"/>
              </w:rPr>
              <w:t xml:space="preserve">єднання на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>2018/2019  навчальний рік</w:t>
            </w:r>
          </w:p>
          <w:p w:rsidR="007959A6" w:rsidRDefault="007959A6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959A6" w:rsidRDefault="007959A6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>Про обговорення та затвердження календарно-тематичного планування з предметів «Трудове навчання» та «Образотворче мистецтво»</w:t>
            </w:r>
          </w:p>
          <w:p w:rsidR="007959A6" w:rsidRDefault="007959A6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959A6" w:rsidRDefault="007959A6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 xml:space="preserve">Про затвердження графіка проведення відкритих уроків, позакласних заходів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 w:eastAsia="en-US"/>
              </w:rPr>
              <w:t xml:space="preserve">на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>2018/2019 навчальний рік</w:t>
            </w:r>
          </w:p>
          <w:p w:rsidR="007959A6" w:rsidRDefault="007959A6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Про розгляд навчальної програми з предмету «Трудове навчання»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декоративно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-ужиткове мистецтво) для учнів 10-го класу, складеною вчителем трудового навчання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І.В. 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 xml:space="preserve">Про планування індивідуальних тем із  самоосвіти вчителів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 w:eastAsia="en-US"/>
              </w:rPr>
              <w:t>методичного об</w:t>
            </w:r>
            <w:r>
              <w:rPr>
                <w:bCs/>
                <w:sz w:val="28"/>
                <w:szCs w:val="28"/>
                <w:lang w:val="uk-UA" w:eastAsia="en-US"/>
              </w:rPr>
              <w:t>'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 w:eastAsia="en-US"/>
              </w:rPr>
              <w:t xml:space="preserve">єднання на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>2018/2019  навчальний рік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 план організаційно-проектного етапу роботи над єдиною педагогічною темою закладу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Компетентнісний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під-хід до дітей як умова забезпечення якості освіти та соціалізації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особистос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-ті» та педагогічною темою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методично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-го об'єднання «Формування ключових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та розвиток загально-навчальних умінь та навичок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трудового навчання як умова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забезпе-чення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соціалізації та самореалізації особистості»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Про самореалізацію в житті, навчанні та праці – важлива платформа для реалізації життєвих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компетентностей</w:t>
            </w:r>
            <w:proofErr w:type="spellEnd"/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шляхи самореалізації особистості через використання освітніх технологій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30.08.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Тімко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М.М.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Олійник О.М.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Олійник О.М.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Олійник О.М.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Олійник О.М.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Олійник О.М.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Олійник О.М.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О.Д.</w:t>
            </w:r>
          </w:p>
          <w:p w:rsidR="007959A6" w:rsidRDefault="007959A6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Гонтар З.М.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959A6" w:rsidTr="00480055">
        <w:trPr>
          <w:trHeight w:val="29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P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P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59A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  <w:p w:rsidR="007959A6" w:rsidRP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P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959A6" w:rsidRP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7959A6" w:rsidRP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Pr="007959A6" w:rsidRDefault="007959A6" w:rsidP="007959A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59A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  <w:p w:rsidR="007959A6" w:rsidRDefault="007959A6" w:rsidP="007959A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Pr="007959A6" w:rsidRDefault="007959A6" w:rsidP="007959A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 w:rsidP="007959A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59A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 w:eastAsia="en-US"/>
              </w:rPr>
              <w:lastRenderedPageBreak/>
              <w:t>Засідання 2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Тема: «Проектна технологія: досвід, використання, перспективи» 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Форма проведення: круглий стіл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 xml:space="preserve">Про участь педагогів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 w:eastAsia="en-US"/>
              </w:rPr>
              <w:t>методичного об</w:t>
            </w:r>
            <w:r>
              <w:rPr>
                <w:bCs/>
                <w:sz w:val="28"/>
                <w:szCs w:val="28"/>
                <w:lang w:val="uk-UA" w:eastAsia="en-US"/>
              </w:rPr>
              <w:t>'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 w:eastAsia="en-US"/>
              </w:rPr>
              <w:t>єднання у конкурсі « Кращий урок або виховний захід – 2019»</w:t>
            </w:r>
          </w:p>
          <w:p w:rsidR="007959A6" w:rsidRDefault="007959A6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 xml:space="preserve">Про підготовку до участі в обласних, всеукраїнських конкурсах, виставках.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lastRenderedPageBreak/>
              <w:t xml:space="preserve">Робота на сайтах, вивчення вимог до оформлення робіт </w:t>
            </w:r>
          </w:p>
          <w:p w:rsidR="007959A6" w:rsidRDefault="007959A6">
            <w:pPr>
              <w:widowControl/>
              <w:autoSpaceDE/>
              <w:adjustRightInd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 xml:space="preserve">Про застосування проектних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>техноло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 xml:space="preserve">-гій на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>уроках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  <w:t xml:space="preserve"> трудового навчання</w:t>
            </w:r>
          </w:p>
          <w:p w:rsidR="00480055" w:rsidRDefault="00480055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 w:eastAsia="en-US"/>
              </w:rPr>
            </w:pPr>
          </w:p>
          <w:p w:rsidR="00480055" w:rsidRDefault="007959A6" w:rsidP="004800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Метод </w:t>
            </w:r>
            <w:proofErr w:type="spellStart"/>
            <w:r>
              <w:rPr>
                <w:rStyle w:val="a4"/>
                <w:b w:val="0"/>
                <w:color w:val="000000"/>
                <w:sz w:val="28"/>
                <w:szCs w:val="28"/>
              </w:rPr>
              <w:t>проектів</w:t>
            </w:r>
            <w:proofErr w:type="spellEnd"/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як </w:t>
            </w:r>
            <w:proofErr w:type="spellStart"/>
            <w:r>
              <w:rPr>
                <w:rStyle w:val="a4"/>
                <w:b w:val="0"/>
                <w:color w:val="000000"/>
                <w:sz w:val="28"/>
                <w:szCs w:val="28"/>
              </w:rPr>
              <w:t>засіб</w:t>
            </w:r>
            <w:proofErr w:type="spellEnd"/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color w:val="000000"/>
                <w:sz w:val="28"/>
                <w:szCs w:val="28"/>
              </w:rPr>
              <w:t>реалізації</w:t>
            </w:r>
            <w:proofErr w:type="spellEnd"/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color w:val="000000"/>
                <w:sz w:val="28"/>
                <w:szCs w:val="28"/>
              </w:rPr>
              <w:t>компетентнісного</w:t>
            </w:r>
            <w:proofErr w:type="spellEnd"/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Style w:val="a4"/>
                <w:b w:val="0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Style w:val="a4"/>
                <w:b w:val="0"/>
                <w:color w:val="000000"/>
                <w:sz w:val="28"/>
                <w:szCs w:val="28"/>
              </w:rPr>
              <w:t>ідходу</w:t>
            </w:r>
            <w:proofErr w:type="spellEnd"/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на уроках трудового </w:t>
            </w:r>
            <w:proofErr w:type="spellStart"/>
            <w:r>
              <w:rPr>
                <w:rStyle w:val="a4"/>
                <w:b w:val="0"/>
                <w:color w:val="000000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31.10. 2018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Олійник О.М.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 w:rsidP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Олійник О.М.</w:t>
            </w:r>
          </w:p>
          <w:p w:rsidR="007959A6" w:rsidRDefault="007959A6" w:rsidP="00DB017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 w:rsidP="00DB017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 w:rsidP="00DB017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 w:rsidP="00DB017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DB0176" w:rsidP="00DB017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О.Д.</w:t>
            </w:r>
            <w:r w:rsidR="007959A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</w:p>
          <w:p w:rsidR="007959A6" w:rsidRDefault="007959A6" w:rsidP="00DB0176">
            <w:pPr>
              <w:widowControl/>
              <w:autoSpaceDE/>
              <w:adjustRightInd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</w:p>
          <w:p w:rsidR="00DB0176" w:rsidRDefault="00DB0176" w:rsidP="00DB0176">
            <w:pPr>
              <w:widowControl/>
              <w:autoSpaceDE/>
              <w:adjustRightInd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</w:p>
          <w:p w:rsidR="00480055" w:rsidRDefault="00480055" w:rsidP="00DB0176">
            <w:pPr>
              <w:widowControl/>
              <w:autoSpaceDE/>
              <w:adjustRightInd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bookmarkStart w:id="0" w:name="_GoBack"/>
            <w:bookmarkEnd w:id="0"/>
          </w:p>
          <w:p w:rsidR="007959A6" w:rsidRPr="00DB0176" w:rsidRDefault="007959A6" w:rsidP="00DB0176">
            <w:pPr>
              <w:widowControl/>
              <w:autoSpaceDE/>
              <w:adjustRightInd/>
              <w:rPr>
                <w:rFonts w:ascii="Times New Roman" w:hAnsi="Times New Roman" w:cs="Times New Roman"/>
                <w:sz w:val="27"/>
                <w:szCs w:val="27"/>
                <w:lang w:val="uk-UA" w:eastAsia="en-US"/>
              </w:rPr>
            </w:pPr>
            <w:r w:rsidRPr="00DB0176">
              <w:rPr>
                <w:rFonts w:ascii="Times New Roman" w:hAnsi="Times New Roman" w:cs="Times New Roman"/>
                <w:sz w:val="27"/>
                <w:szCs w:val="27"/>
                <w:lang w:val="uk-UA" w:eastAsia="en-US"/>
              </w:rPr>
              <w:t>Коваленко 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959A6" w:rsidTr="007959A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6" w:rsidRDefault="007959A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959A6" w:rsidRDefault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7959A6" w:rsidRDefault="007959A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  <w:p w:rsidR="007959A6" w:rsidRDefault="007959A6">
            <w:pPr>
              <w:widowControl/>
              <w:autoSpaceDE/>
              <w:adjustRightInd/>
              <w:spacing w:line="72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  <w:p w:rsidR="007959A6" w:rsidRDefault="007959A6" w:rsidP="007959A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 w:rsidP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 w:rsidP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 w:rsidP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 w:rsidP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 w:rsidP="007959A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  <w:p w:rsidR="007959A6" w:rsidRDefault="007959A6" w:rsidP="007959A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 w:rsidP="007959A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 w:rsidP="007959A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 w:eastAsia="en-US"/>
              </w:rPr>
              <w:t xml:space="preserve">Засідання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3</w:t>
            </w:r>
          </w:p>
          <w:p w:rsidR="007959A6" w:rsidRDefault="007959A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Тема: «Формування, становлення та реалізація профільних інтересів учнів як необхідний процес на шляху до самореалізації та успіху»</w:t>
            </w:r>
          </w:p>
          <w:p w:rsidR="007959A6" w:rsidRDefault="007959A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Форма проведення: семінар-практикум </w:t>
            </w:r>
          </w:p>
          <w:p w:rsidR="007959A6" w:rsidRDefault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959A6" w:rsidRDefault="007959A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трудового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профорієнта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ційної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роботи</w:t>
            </w:r>
            <w:proofErr w:type="spellEnd"/>
          </w:p>
          <w:p w:rsidR="007959A6" w:rsidRDefault="007959A6">
            <w:pPr>
              <w:widowControl/>
              <w:autoSpaceDE/>
              <w:adjustRightInd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7959A6" w:rsidRDefault="007959A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методичного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</w:t>
            </w:r>
            <w:r>
              <w:rPr>
                <w:bCs/>
                <w:sz w:val="28"/>
                <w:szCs w:val="28"/>
                <w:lang w:eastAsia="en-US"/>
              </w:rPr>
              <w:t>'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єднання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за І семестр 2018/2019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року</w:t>
            </w:r>
          </w:p>
          <w:p w:rsidR="007959A6" w:rsidRDefault="007959A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959A6" w:rsidRDefault="007959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обговорення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календарно-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Образотворче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мистецтво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на ІІ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местр</w:t>
            </w:r>
            <w:proofErr w:type="spellEnd"/>
            <w:proofErr w:type="gramEnd"/>
          </w:p>
          <w:p w:rsidR="007959A6" w:rsidRDefault="007959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959A6" w:rsidRDefault="007959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іє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нтац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роботу на уроках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навчання</w:t>
            </w:r>
            <w:proofErr w:type="spellEnd"/>
          </w:p>
          <w:p w:rsidR="007959A6" w:rsidRDefault="007959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учителя у формуванні профільних інтересів учнів</w:t>
            </w:r>
          </w:p>
          <w:p w:rsidR="007959A6" w:rsidRDefault="007959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04.01.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2019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6" w:rsidRDefault="007959A6" w:rsidP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 w:rsidP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 w:rsidP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 w:rsidP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 w:rsidP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 w:rsidP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 w:rsidP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 w:rsidP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Олійник О.М.</w:t>
            </w:r>
          </w:p>
          <w:p w:rsidR="007959A6" w:rsidRDefault="007959A6" w:rsidP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 w:rsidP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 w:rsidP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 w:rsidP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Олійник О.М.</w:t>
            </w:r>
          </w:p>
          <w:p w:rsidR="007959A6" w:rsidRDefault="007959A6" w:rsidP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 w:rsidP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 w:rsidP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 w:rsidP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Олійник О.М.</w:t>
            </w:r>
          </w:p>
          <w:p w:rsidR="007959A6" w:rsidRDefault="007959A6" w:rsidP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 w:rsidP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 w:rsidP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959A6" w:rsidRDefault="007959A6" w:rsidP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959A6" w:rsidRDefault="007959A6" w:rsidP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 w:rsidP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І.В.</w:t>
            </w:r>
          </w:p>
          <w:p w:rsidR="007959A6" w:rsidRDefault="007959A6" w:rsidP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 w:rsidP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 w:rsidP="007959A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Сизонова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959A6" w:rsidTr="007959A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2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5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6" w:rsidRDefault="007959A6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 w:eastAsia="en-US"/>
              </w:rPr>
              <w:lastRenderedPageBreak/>
              <w:t>Засідання 4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Тема: «Інноваційна діяльність вчителя  в системі формування компетентної особистості»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Форма проведення: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вернісаж думок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реалізацію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компетентнісного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ходу  на уроках трудового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Про вдосконалення професійної  ком-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петентності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та самоосвітньої діяльності вчителя трудового навчання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самовдосконалення професійного рівня вчителя, підготовка та видання публікацій на сайті, в журналах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Роль інтерактивних технологій у розвитку інтересів учнів до навчання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підведення підсумків органі-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заційно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-проектного етапу роботи над єдиною педагогічною темою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-ного закладу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Компетентнісний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підхід до дітей як умова забезпечення якості освіти та соціалізації особистості» та педагогічною темою методичного об'єднання «Формування ключових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та розвиток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загаль-нонавчальних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умінь та навичок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трудового навчання як умова забезпечення соціалізації та само-реалізації особистості»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аналіз робити методичного об'єднання за 2018/2019  навчальний рік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проведення анкетування з метою визначення завдань на 2019/2020 навчальний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21.05.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2019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Олійник О.М.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Олійник О.М.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Шип М.І.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Сизонов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М.В.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Олійник О.М.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Олійник О.М.</w:t>
            </w: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Олійник О.М.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959A6" w:rsidRDefault="007959A6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7959A6" w:rsidRDefault="007959A6" w:rsidP="007959A6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959A6" w:rsidRDefault="007959A6" w:rsidP="007959A6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959A6" w:rsidRDefault="007959A6" w:rsidP="007959A6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Олійник О.М.</w:t>
      </w:r>
      <w:r>
        <w:rPr>
          <w:rFonts w:ascii="Times New Roman" w:hAnsi="Times New Roman" w:cs="Times New Roman"/>
          <w:sz w:val="22"/>
          <w:szCs w:val="22"/>
        </w:rPr>
        <w:t>, 5-33-50</w:t>
      </w:r>
    </w:p>
    <w:p w:rsidR="007959A6" w:rsidRDefault="007959A6" w:rsidP="007959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377F" w:rsidRDefault="00480055"/>
    <w:sectPr w:rsidR="0085377F" w:rsidSect="007959A6">
      <w:pgSz w:w="11906" w:h="16838" w:code="9"/>
      <w:pgMar w:top="737" w:right="68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E3"/>
    <w:rsid w:val="00480055"/>
    <w:rsid w:val="00497CE3"/>
    <w:rsid w:val="007959A6"/>
    <w:rsid w:val="008F7473"/>
    <w:rsid w:val="00DB0176"/>
    <w:rsid w:val="00E1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9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59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9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5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Даринка</dc:creator>
  <cp:keywords/>
  <dc:description/>
  <cp:lastModifiedBy>Даринка</cp:lastModifiedBy>
  <cp:revision>7</cp:revision>
  <cp:lastPrinted>2018-09-12T18:14:00Z</cp:lastPrinted>
  <dcterms:created xsi:type="dcterms:W3CDTF">2018-09-12T17:00:00Z</dcterms:created>
  <dcterms:modified xsi:type="dcterms:W3CDTF">2018-09-12T18:14:00Z</dcterms:modified>
</cp:coreProperties>
</file>