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A" w:rsidRDefault="00EA03CA" w:rsidP="00EA0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A03CA" w:rsidRDefault="00EA03CA" w:rsidP="00EA0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фізико-математичного тижня в</w:t>
      </w:r>
    </w:p>
    <w:p w:rsidR="00EA03CA" w:rsidRDefault="00EA03CA" w:rsidP="00EA0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 «Куп’янський спеціальний навчально-виховний комплекс» Харківської обласної ради</w:t>
      </w:r>
    </w:p>
    <w:p w:rsidR="00EA03CA" w:rsidRDefault="00EA03CA" w:rsidP="00EA0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03.12 по 07.12.2018</w:t>
      </w:r>
    </w:p>
    <w:p w:rsidR="00EA03CA" w:rsidRDefault="00EA03CA" w:rsidP="00BC2B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роботи закладу освіти на 2018/2019 навчальний рік, на виконання наказу від 27.11.2018 №____«Про організацію проведення </w:t>
      </w:r>
      <w:r w:rsidR="00675D3D">
        <w:rPr>
          <w:rFonts w:ascii="Times New Roman" w:hAnsi="Times New Roman" w:cs="Times New Roman"/>
          <w:sz w:val="28"/>
          <w:szCs w:val="28"/>
          <w:lang w:val="uk-UA"/>
        </w:rPr>
        <w:t>фізико</w:t>
      </w:r>
      <w:r>
        <w:rPr>
          <w:rFonts w:ascii="Times New Roman" w:hAnsi="Times New Roman" w:cs="Times New Roman"/>
          <w:sz w:val="28"/>
          <w:szCs w:val="28"/>
          <w:lang w:val="uk-UA"/>
        </w:rPr>
        <w:t>-математичного тижня»,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фізико-математичних знань учнів, розширення уявлення про навколишній світ, наукового розуміння дійсності, розвитку пізнавального інтересу до використання інформаційних та комунікаційних технологій, формування дружнього інформаційного середовища для учнів з 03 по 07 грудня 2018 року </w:t>
      </w:r>
      <w:r w:rsidR="00675D3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 освіти проведено фізико-математичний тиждень.</w:t>
      </w:r>
    </w:p>
    <w:p w:rsidR="00E61CCE" w:rsidRPr="00077C21" w:rsidRDefault="00EA03CA" w:rsidP="00077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Розпочався тиждень із загальношкільної лінійки «Подорож у світ математики та фізики». Вчитель математики Жигайлова Г.І. ознайомила учнів із планом проведення тижня. </w:t>
      </w:r>
      <w:r w:rsidR="00BB10EE">
        <w:rPr>
          <w:rFonts w:ascii="Times New Roman" w:hAnsi="Times New Roman" w:cs="Times New Roman"/>
          <w:sz w:val="28"/>
          <w:szCs w:val="28"/>
          <w:lang w:val="uk-UA"/>
        </w:rPr>
        <w:t>Цього дня стартувала фізико-математична вікторина для учнів 5-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B10EE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«Всезнай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 xml:space="preserve">ко </w:t>
      </w:r>
      <w:r w:rsidR="00077C2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077C21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82103B" w:rsidRDefault="00BB10EE" w:rsidP="0082103B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Також у шкільній бібліотеці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відкрилася виставка</w:t>
      </w:r>
      <w:r w:rsidR="00675D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науково-популярної 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літератури «Математика та </w:t>
      </w:r>
      <w:r w:rsidR="00675D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фізика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навколо нас», яку підготувала</w:t>
      </w:r>
      <w:r w:rsidR="00675D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завідувач бібліотеки Тінькова Г.Г.,</w:t>
      </w:r>
      <w:r w:rsidR="00675D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де представлена різноманітна література про значення </w:t>
      </w:r>
      <w:r w:rsidR="00675D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фізики в житті людини</w:t>
      </w:r>
      <w:r w:rsidR="002636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видатних </w:t>
      </w:r>
      <w:r w:rsidR="002636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вчених </w:t>
      </w:r>
      <w:r w:rsidR="00EA0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математиків.</w:t>
      </w:r>
      <w:r w:rsidR="00263683" w:rsidRPr="00263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03B" w:rsidRDefault="0082103B" w:rsidP="004A140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6" name="Рисунок 6" descr="Описание: DSC_454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SC_45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  <w:lang w:val="uk-UA"/>
        </w:rPr>
        <w:t xml:space="preserve">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0E781950" wp14:editId="306FC624">
            <wp:extent cx="1428750" cy="1428750"/>
            <wp:effectExtent l="0" t="0" r="0" b="0"/>
            <wp:docPr id="5" name="Рисунок 5" descr="Описание: DSC_454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SC_45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Palatino Linotype" w:eastAsia="Times New Roman" w:hAnsi="Palatino Linotype" w:cs="Times New Roman"/>
          <w:noProof/>
          <w:color w:val="41502A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8" name="Рисунок 8" descr="Описание: DSC_454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DSC_45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C" w:rsidRDefault="00CE166C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грудня 2018</w:t>
      </w:r>
      <w:r w:rsidR="009055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уроках математики у 5-10-х </w:t>
      </w:r>
      <w:r w:rsidR="00263683"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класах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відбулися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математичні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п’ятихвилинки «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Видатні</w:t>
      </w:r>
      <w:r w:rsidR="008A677F"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математики України»</w:t>
      </w:r>
      <w:r w:rsid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чні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дізналися, що 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нашій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країні є багато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талановитих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математиків, які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увійшли в історію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завдяки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</w:t>
      </w:r>
      <w:r w:rsidR="00263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відкриттям.</w:t>
      </w:r>
    </w:p>
    <w:p w:rsidR="009D7E83" w:rsidRDefault="009D7E83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59F79CAA" wp14:editId="0B420931">
            <wp:extent cx="1428750" cy="1428750"/>
            <wp:effectExtent l="0" t="0" r="0" b="0"/>
            <wp:docPr id="15" name="Рисунок 15" descr="Описание: DSC_455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DSC_45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291AB229" wp14:editId="0031A9A3">
            <wp:extent cx="1428750" cy="1428750"/>
            <wp:effectExtent l="0" t="0" r="0" b="0"/>
            <wp:docPr id="16" name="Рисунок 16" descr="Описание: DSC_455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DSC_45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3" w:rsidRPr="008A677F" w:rsidRDefault="009D7E83" w:rsidP="009D7E8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 w:rsidR="00DF4A33" w:rsidRDefault="009055CD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популяризації</w:t>
      </w:r>
      <w:r w:rsidR="008A6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інформатики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розвитку</w:t>
      </w:r>
      <w:r w:rsidR="00FC25BC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інформаційних компетентностей учні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FC25BC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вчитель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25BC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фізики та інформатики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25BC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Ткаченко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25BC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для</w:t>
      </w:r>
      <w:r w:rsidR="00A75B25"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7-10-х класів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76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="00F876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усний журнал</w:t>
      </w:r>
      <w:r w:rsidRP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DF4A33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Користь глобальної мережі </w:t>
      </w:r>
      <w:r w:rsidRPr="00DF4A33">
        <w:rPr>
          <w:rFonts w:ascii="Times New Roman" w:eastAsia="Andale Sans UI" w:hAnsi="Times New Roman" w:cs="Times New Roman"/>
          <w:kern w:val="2"/>
          <w:sz w:val="28"/>
          <w:szCs w:val="28"/>
          <w:lang w:val="en-US" w:eastAsia="uk-UA"/>
        </w:rPr>
        <w:t>Internet</w:t>
      </w:r>
      <w:r w:rsidR="00FC2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="007A6A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Діти 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занури</w:t>
      </w:r>
      <w:r w:rsidR="007A6A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у світ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інформатики, де можна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навчитись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використовувати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сучасні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технології для свого</w:t>
      </w:r>
      <w:r w:rsid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розвитку, навчання та самовизначення.</w:t>
      </w:r>
    </w:p>
    <w:p w:rsidR="009D7E83" w:rsidRDefault="009D7E83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2103B" w:rsidRPr="00A75B25" w:rsidRDefault="0082103B" w:rsidP="0082103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4166FB28" wp14:editId="26BE0DBE">
            <wp:extent cx="1428750" cy="1428750"/>
            <wp:effectExtent l="0" t="0" r="0" b="0"/>
            <wp:docPr id="9" name="Рисунок 9" descr="Описание: DSC_454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SC_45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6421EE30" wp14:editId="04BBA22D">
            <wp:extent cx="1428750" cy="1428750"/>
            <wp:effectExtent l="0" t="0" r="0" b="0"/>
            <wp:docPr id="11" name="Рисунок 11" descr="Описание: DSC_455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SC_45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D" w:rsidRDefault="009055CD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2018 року</w:t>
      </w:r>
      <w:r w:rsidR="0070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Кохан</w:t>
      </w:r>
      <w:proofErr w:type="spellEnd"/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Т.М.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провела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нтегрований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з математики у 5-А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«Порядок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На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відправилися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уявну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гер</w:t>
      </w:r>
      <w:r w:rsidR="007A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оями </w:t>
      </w:r>
      <w:proofErr w:type="spellStart"/>
      <w:r w:rsidR="007A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="007A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A6AC0">
        <w:rPr>
          <w:rFonts w:ascii="Times New Roman" w:eastAsia="Times New Roman" w:hAnsi="Times New Roman" w:cs="Times New Roman"/>
          <w:color w:val="000000"/>
          <w:sz w:val="28"/>
          <w:szCs w:val="28"/>
        </w:rPr>
        <w:t>Снігова</w:t>
      </w:r>
      <w:proofErr w:type="spellEnd"/>
      <w:r w:rsidR="007A6AC0">
        <w:rPr>
          <w:rFonts w:ascii="Times New Roman" w:eastAsia="Times New Roman" w:hAnsi="Times New Roman" w:cs="Times New Roman"/>
          <w:color w:val="000000"/>
          <w:sz w:val="28"/>
          <w:szCs w:val="28"/>
        </w:rPr>
        <w:t>  королева»</w:t>
      </w:r>
      <w:r w:rsidR="007A6A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добре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засвоїли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іал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теми,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математичні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ігровій</w:t>
      </w:r>
      <w:proofErr w:type="spellEnd"/>
      <w:r w:rsidR="00706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7E83" w:rsidRDefault="009D7E83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7E83" w:rsidRDefault="009D7E83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17" name="Рисунок 17" descr="Описание: DSC_466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SC_46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18" name="Рисунок 18" descr="Описание: DSC_466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SC_46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19" name="Рисунок 19" descr="Описание: DSC_466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SC_46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3" w:rsidRPr="009D7E83" w:rsidRDefault="009D7E83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B0F0E" w:rsidRDefault="00706E40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Цікавою виявилася для учнів 7-х класів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Кращий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яку підготувала в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 Салов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Н.І.</w:t>
      </w:r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4A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захопленням </w:t>
      </w:r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вони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розгадували</w:t>
      </w:r>
      <w:proofErr w:type="spellEnd"/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математичні</w:t>
      </w:r>
      <w:proofErr w:type="spellEnd"/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кросворди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віршовані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задачі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ребуси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D44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участь у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бліц-турні</w:t>
      </w:r>
      <w:proofErr w:type="gram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="009055CD"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конкурсах.</w:t>
      </w:r>
      <w:r w:rsidR="004A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0F0E" w:rsidRPr="00621E75">
        <w:rPr>
          <w:rFonts w:ascii="Times New Roman" w:hAnsi="Times New Roman" w:cs="Times New Roman"/>
          <w:sz w:val="28"/>
          <w:szCs w:val="28"/>
          <w:lang w:val="uk-UA"/>
        </w:rPr>
        <w:t xml:space="preserve">Найактивніші </w:t>
      </w:r>
      <w:r w:rsidR="00BD2A4A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5B0F0E" w:rsidRPr="00621E75">
        <w:rPr>
          <w:rFonts w:ascii="Times New Roman" w:hAnsi="Times New Roman" w:cs="Times New Roman"/>
          <w:sz w:val="28"/>
          <w:szCs w:val="28"/>
          <w:lang w:val="uk-UA"/>
        </w:rPr>
        <w:t>: Козло</w:t>
      </w:r>
      <w:r w:rsidR="008945E2">
        <w:rPr>
          <w:rFonts w:ascii="Times New Roman" w:hAnsi="Times New Roman" w:cs="Times New Roman"/>
          <w:sz w:val="28"/>
          <w:szCs w:val="28"/>
          <w:lang w:val="uk-UA"/>
        </w:rPr>
        <w:t xml:space="preserve">в Євген, Фаркаш </w:t>
      </w:r>
      <w:r w:rsidR="005B0F0E" w:rsidRPr="00621E75">
        <w:rPr>
          <w:rFonts w:ascii="Times New Roman" w:hAnsi="Times New Roman" w:cs="Times New Roman"/>
          <w:sz w:val="28"/>
          <w:szCs w:val="28"/>
          <w:lang w:val="uk-UA"/>
        </w:rPr>
        <w:t>Лідія, Загоруйко</w:t>
      </w:r>
      <w:r w:rsidR="0099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0E" w:rsidRPr="00621E75">
        <w:rPr>
          <w:rFonts w:ascii="Times New Roman" w:hAnsi="Times New Roman" w:cs="Times New Roman"/>
          <w:sz w:val="28"/>
          <w:szCs w:val="28"/>
          <w:lang w:val="uk-UA"/>
        </w:rPr>
        <w:t xml:space="preserve">Альона, </w:t>
      </w:r>
      <w:r w:rsidR="008B3BC9">
        <w:rPr>
          <w:rFonts w:ascii="Times New Roman" w:hAnsi="Times New Roman" w:cs="Times New Roman"/>
          <w:sz w:val="28"/>
          <w:szCs w:val="28"/>
          <w:lang w:val="uk-UA"/>
        </w:rPr>
        <w:t>Кот Вадим – 7-А,</w:t>
      </w:r>
      <w:r w:rsidR="008B3BC9" w:rsidRPr="008B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BC9">
        <w:rPr>
          <w:rFonts w:ascii="Times New Roman" w:hAnsi="Times New Roman" w:cs="Times New Roman"/>
          <w:sz w:val="28"/>
          <w:szCs w:val="28"/>
          <w:lang w:val="uk-UA"/>
        </w:rPr>
        <w:t xml:space="preserve">Мездря Євгеній, </w:t>
      </w:r>
      <w:r w:rsidR="00BC2B76">
        <w:rPr>
          <w:rFonts w:ascii="Times New Roman" w:hAnsi="Times New Roman" w:cs="Times New Roman"/>
          <w:sz w:val="28"/>
          <w:szCs w:val="28"/>
          <w:lang w:val="uk-UA"/>
        </w:rPr>
        <w:t xml:space="preserve">Кулішов Віктор </w:t>
      </w:r>
      <w:r w:rsidR="008B3BC9">
        <w:rPr>
          <w:rFonts w:ascii="Times New Roman" w:hAnsi="Times New Roman" w:cs="Times New Roman"/>
          <w:sz w:val="28"/>
          <w:szCs w:val="28"/>
          <w:lang w:val="uk-UA"/>
        </w:rPr>
        <w:t>- 7-Б клас.</w:t>
      </w:r>
    </w:p>
    <w:p w:rsidR="009D7E83" w:rsidRDefault="009D7E83" w:rsidP="009D7E8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9D7E83" w:rsidRDefault="009D7E83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20" name="Рисунок 20" descr="Описание: DSC_468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SC_46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21" name="Рисунок 21" descr="Описание: DSC_468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SC_46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3" w:rsidRDefault="009D7E83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E83" w:rsidRDefault="009D7E83" w:rsidP="004A140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62B" w:rsidRDefault="002A362B" w:rsidP="009D7E83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грудня 2018 року вчител</w:t>
      </w:r>
      <w:r w:rsidR="008B3BC9"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Жигайлов</w:t>
      </w:r>
      <w:r w:rsidR="008B3BC9"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Г.І. прове</w:t>
      </w:r>
      <w:r w:rsidR="008B3BC9"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 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конкурс 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малюнків-аплікацій з геометричних</w:t>
      </w:r>
      <w:r w:rsid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фігур «Цікавий</w:t>
      </w:r>
      <w:r w:rsid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3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математичний квадрат». 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BD2A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зацікавленістю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в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участь.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Найкращі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малюнки-аплікації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виконали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5-А, 9-го, 10-А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7E83" w:rsidRDefault="009D7E83" w:rsidP="009D7E83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</w:t>
      </w:r>
      <w:r>
        <w:rPr>
          <w:rFonts w:ascii="Palatino Linotype" w:eastAsia="Times New Roman" w:hAnsi="Palatino Linotype" w:cs="Times New Roman"/>
          <w:noProof/>
          <w:color w:val="41502A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22" name="Рисунок 22" descr="Описание: DSC_4689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SC_468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3" w:rsidRPr="009D7E83" w:rsidRDefault="009D7E83" w:rsidP="009D7E83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55CD" w:rsidRDefault="002A362B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школярів, учнів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1-4-х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="00BD2A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пройшов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Фізика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малюків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proofErr w:type="gram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гаслом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«Дива?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Наука…». Разом з </w:t>
      </w:r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фізики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Ткаченко С.Л.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дітлахи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мали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</w:t>
      </w:r>
      <w:r w:rsidR="00A97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експериментальній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фізиці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ряд </w:t>
      </w:r>
      <w:proofErr w:type="spell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8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ідів</w:t>
      </w:r>
      <w:proofErr w:type="spellEnd"/>
      <w:r w:rsidRPr="00CE1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6D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55561" w:rsidRDefault="00055561" w:rsidP="00BC2B76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5561" w:rsidRPr="004C6D27" w:rsidRDefault="00055561" w:rsidP="00055561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0EB7F431" wp14:editId="421FB280">
            <wp:extent cx="1428750" cy="1428750"/>
            <wp:effectExtent l="0" t="0" r="0" b="0"/>
            <wp:docPr id="23" name="Рисунок 23" descr="Описание: 20181206_16310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81206_16310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550FA2E7" wp14:editId="53E95FEB">
            <wp:extent cx="1428750" cy="1428750"/>
            <wp:effectExtent l="0" t="0" r="0" b="0"/>
            <wp:docPr id="24" name="Рисунок 24" descr="Описание: 20181206_16462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0181206_1646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9A" w:rsidRDefault="00CE166C" w:rsidP="00BC2B7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Завершився тиждень </w:t>
      </w:r>
      <w:r w:rsidR="00503ACC">
        <w:rPr>
          <w:rFonts w:ascii="Times New Roman" w:hAnsi="Times New Roman" w:cs="Times New Roman"/>
          <w:sz w:val="28"/>
          <w:szCs w:val="28"/>
          <w:lang w:val="uk-UA"/>
        </w:rPr>
        <w:t>7 грудня 2018</w:t>
      </w:r>
      <w:r w:rsidR="0017529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пізнавально-інформаційним </w:t>
      </w:r>
      <w:r w:rsidR="00503ACC" w:rsidRPr="00503ACC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м</w:t>
      </w:r>
      <w:r w:rsidR="00503ACC" w:rsidRPr="00DF4A33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ате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матичним</w:t>
      </w:r>
      <w:r w:rsidR="00503ACC" w:rsidRPr="00DF4A33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круїз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ом</w:t>
      </w:r>
      <w:r w:rsidR="00503ACC" w:rsidRPr="00DF4A33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«Математика у повсякденному житті людини»</w:t>
      </w:r>
      <w:r w:rsidR="00A97F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для учнів 10-х класів</w:t>
      </w:r>
      <w:r w:rsidR="00503ACC">
        <w:rPr>
          <w:rFonts w:ascii="Times New Roman" w:hAnsi="Times New Roman" w:cs="Times New Roman"/>
          <w:sz w:val="28"/>
          <w:szCs w:val="28"/>
          <w:lang w:val="uk-UA"/>
        </w:rPr>
        <w:t>, який підготувала</w:t>
      </w:r>
      <w:r w:rsidR="004C6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ACC">
        <w:rPr>
          <w:rFonts w:ascii="Times New Roman" w:hAnsi="Times New Roman" w:cs="Times New Roman"/>
          <w:sz w:val="28"/>
          <w:szCs w:val="28"/>
          <w:lang w:val="uk-UA"/>
        </w:rPr>
        <w:t>вчитель математики Жигайлова Г.І.</w:t>
      </w:r>
      <w:r w:rsidR="004A4F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17C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одорожу</w:t>
      </w:r>
      <w:r w:rsidR="005917CA">
        <w:rPr>
          <w:rFonts w:ascii="Times New Roman" w:hAnsi="Times New Roman" w:cs="Times New Roman"/>
          <w:sz w:val="28"/>
          <w:szCs w:val="28"/>
          <w:lang w:val="uk-UA"/>
        </w:rPr>
        <w:t>ючи математичним океаном, десятикласники</w:t>
      </w:r>
      <w:r w:rsidR="004C6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034">
        <w:rPr>
          <w:rFonts w:ascii="Times New Roman" w:hAnsi="Times New Roman" w:cs="Times New Roman"/>
          <w:sz w:val="28"/>
          <w:szCs w:val="28"/>
          <w:lang w:val="uk-UA"/>
        </w:rPr>
        <w:t xml:space="preserve">дізналися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цікавого </w:t>
      </w:r>
      <w:r w:rsidR="00734034"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та застосування у </w:t>
      </w:r>
      <w:r w:rsidR="00503ACC">
        <w:rPr>
          <w:rFonts w:ascii="Times New Roman" w:hAnsi="Times New Roman" w:cs="Times New Roman"/>
          <w:sz w:val="28"/>
          <w:szCs w:val="28"/>
          <w:lang w:val="uk-UA"/>
        </w:rPr>
        <w:t>побуті математики та геометрії</w:t>
      </w:r>
      <w:r w:rsidR="007340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561" w:rsidRDefault="00055561" w:rsidP="00BC2B7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561" w:rsidRPr="00055561" w:rsidRDefault="00055561" w:rsidP="0005556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2FB41CD2" wp14:editId="2BC282ED">
            <wp:extent cx="1428750" cy="1428750"/>
            <wp:effectExtent l="0" t="0" r="0" b="0"/>
            <wp:docPr id="25" name="Рисунок 25" descr="Описание: DSC_468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SC_46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Palatino Linotype" w:eastAsia="Times New Roman" w:hAnsi="Palatino Linotype" w:cs="Times New Roman"/>
          <w:noProof/>
          <w:color w:val="729141"/>
          <w:sz w:val="23"/>
          <w:szCs w:val="23"/>
        </w:rPr>
        <w:drawing>
          <wp:inline distT="0" distB="0" distL="0" distR="0" wp14:anchorId="60258162" wp14:editId="19E16ACA">
            <wp:extent cx="1428750" cy="1428750"/>
            <wp:effectExtent l="0" t="0" r="0" b="0"/>
            <wp:docPr id="26" name="Рисунок 26" descr="Описание: DSC_4687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SC_468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9" w:rsidRDefault="004C6D27" w:rsidP="00BC2B76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Підбит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підсумки</w:t>
      </w:r>
      <w:r w:rsidRPr="004C6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фізико-математичної вікторини «Всезнайко – 2018», </w:t>
      </w:r>
      <w:r w:rsidRPr="008B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якою працювали протягом 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ижня учні 5-</w:t>
      </w:r>
      <w:r w:rsidR="00A97F0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класів.</w:t>
      </w:r>
      <w:r w:rsidR="008B3BC9" w:rsidRPr="008B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Найкращі</w:t>
      </w:r>
      <w:r w:rsidR="008B3BC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показали: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BC9">
        <w:rPr>
          <w:rFonts w:ascii="Times New Roman" w:hAnsi="Times New Roman" w:cs="Times New Roman"/>
          <w:sz w:val="28"/>
          <w:szCs w:val="28"/>
          <w:lang w:val="uk-UA"/>
        </w:rPr>
        <w:t>Рибалко Кирило – 5-А, Данилов Олександр – 5-Б, Віцетенко Анастасія – 6-А, Амельченко Світлана – 6-Б, Кот Вадим – 7-А, Мездря  Євгеній – 7-Б, Єлисєєв Олег – 9клас, Масляний Микита  –  10-А, Саєнко Тетяна  – 10-Б.</w:t>
      </w:r>
    </w:p>
    <w:p w:rsidR="00CD374E" w:rsidRDefault="00CD374E" w:rsidP="00BC2B76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55CD">
        <w:rPr>
          <w:rFonts w:ascii="Times New Roman" w:hAnsi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055CD">
        <w:rPr>
          <w:rFonts w:ascii="Times New Roman" w:hAnsi="Times New Roman"/>
          <w:sz w:val="28"/>
          <w:szCs w:val="28"/>
          <w:lang w:val="uk-UA"/>
        </w:rPr>
        <w:t xml:space="preserve"> заходи над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055CD">
        <w:rPr>
          <w:rFonts w:ascii="Times New Roman" w:hAnsi="Times New Roman"/>
          <w:sz w:val="28"/>
          <w:szCs w:val="28"/>
          <w:lang w:val="uk-UA"/>
        </w:rPr>
        <w:t>ли можлив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055CD">
        <w:rPr>
          <w:rFonts w:ascii="Times New Roman" w:hAnsi="Times New Roman"/>
          <w:sz w:val="28"/>
          <w:szCs w:val="28"/>
          <w:lang w:val="uk-UA"/>
        </w:rPr>
        <w:t>сть</w:t>
      </w:r>
      <w:r>
        <w:rPr>
          <w:rFonts w:ascii="Times New Roman" w:hAnsi="Times New Roman"/>
          <w:sz w:val="28"/>
          <w:szCs w:val="28"/>
          <w:lang w:val="uk-UA"/>
        </w:rPr>
        <w:t xml:space="preserve"> учням розкрити свої організаторські, творчі здібності, проявити пізнавальний інтерес до вивчення математики</w:t>
      </w:r>
      <w:r w:rsidR="00BA6DE7">
        <w:rPr>
          <w:rFonts w:ascii="Times New Roman" w:hAnsi="Times New Roman"/>
          <w:sz w:val="28"/>
          <w:szCs w:val="28"/>
          <w:lang w:val="uk-UA"/>
        </w:rPr>
        <w:t>,</w:t>
      </w:r>
      <w:r w:rsidR="00503ACC">
        <w:rPr>
          <w:rFonts w:ascii="Times New Roman" w:hAnsi="Times New Roman"/>
          <w:sz w:val="28"/>
          <w:szCs w:val="28"/>
          <w:lang w:val="uk-UA"/>
        </w:rPr>
        <w:t xml:space="preserve"> фізики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A6DE7">
        <w:rPr>
          <w:rFonts w:ascii="Times New Roman" w:hAnsi="Times New Roman"/>
          <w:sz w:val="28"/>
          <w:szCs w:val="28"/>
          <w:lang w:val="uk-UA"/>
        </w:rPr>
        <w:t xml:space="preserve"> інформатики та </w:t>
      </w:r>
      <w:r w:rsidR="0045310B">
        <w:rPr>
          <w:rFonts w:ascii="Times New Roman" w:hAnsi="Times New Roman"/>
          <w:sz w:val="28"/>
          <w:szCs w:val="28"/>
          <w:lang w:val="uk-UA"/>
        </w:rPr>
        <w:t>поглиби</w:t>
      </w:r>
      <w:r w:rsidR="00736FA7">
        <w:rPr>
          <w:rFonts w:ascii="Times New Roman" w:hAnsi="Times New Roman"/>
          <w:sz w:val="28"/>
          <w:szCs w:val="28"/>
          <w:lang w:val="uk-UA"/>
        </w:rPr>
        <w:t>т</w:t>
      </w:r>
      <w:r w:rsidR="0045310B">
        <w:rPr>
          <w:rFonts w:ascii="Times New Roman" w:hAnsi="Times New Roman"/>
          <w:sz w:val="28"/>
          <w:szCs w:val="28"/>
          <w:lang w:val="uk-UA"/>
        </w:rPr>
        <w:t>и знання з цих предметів.</w:t>
      </w:r>
    </w:p>
    <w:p w:rsidR="00055561" w:rsidRDefault="00055561" w:rsidP="00055561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5561" w:rsidRDefault="00055561" w:rsidP="00055561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2B" w:rsidRPr="00CD374E" w:rsidRDefault="002A362B" w:rsidP="00055561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Мезиненко Н.В.</w:t>
      </w:r>
    </w:p>
    <w:sectPr w:rsidR="002A362B" w:rsidRPr="00CD374E" w:rsidSect="00433019">
      <w:headerReference w:type="default" r:id="rId41"/>
      <w:headerReference w:type="firs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AC" w:rsidRDefault="00E938AC" w:rsidP="00BA6DE7">
      <w:pPr>
        <w:spacing w:after="0" w:line="240" w:lineRule="auto"/>
      </w:pPr>
      <w:r>
        <w:separator/>
      </w:r>
    </w:p>
  </w:endnote>
  <w:endnote w:type="continuationSeparator" w:id="0">
    <w:p w:rsidR="00E938AC" w:rsidRDefault="00E938AC" w:rsidP="00BA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AC" w:rsidRDefault="00E938AC" w:rsidP="00BA6DE7">
      <w:pPr>
        <w:spacing w:after="0" w:line="240" w:lineRule="auto"/>
      </w:pPr>
      <w:r>
        <w:separator/>
      </w:r>
    </w:p>
  </w:footnote>
  <w:footnote w:type="continuationSeparator" w:id="0">
    <w:p w:rsidR="00E938AC" w:rsidRDefault="00E938AC" w:rsidP="00BA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564"/>
      <w:docPartObj>
        <w:docPartGallery w:val="Page Numbers (Top of Page)"/>
        <w:docPartUnique/>
      </w:docPartObj>
    </w:sdtPr>
    <w:sdtEndPr/>
    <w:sdtContent>
      <w:p w:rsidR="00BA6DE7" w:rsidRDefault="00D421D9">
        <w:pPr>
          <w:pStyle w:val="a3"/>
          <w:jc w:val="center"/>
        </w:pPr>
        <w:r>
          <w:fldChar w:fldCharType="begin"/>
        </w:r>
        <w:r w:rsidR="00D94324">
          <w:instrText xml:space="preserve"> PAGE   \* MERGEFORMAT </w:instrText>
        </w:r>
        <w:r>
          <w:fldChar w:fldCharType="separate"/>
        </w:r>
        <w:r w:rsidR="00077C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DE7" w:rsidRDefault="00BA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E7" w:rsidRDefault="00BA6DE7">
    <w:pPr>
      <w:pStyle w:val="a3"/>
      <w:jc w:val="center"/>
    </w:pPr>
  </w:p>
  <w:p w:rsidR="00BA6DE7" w:rsidRDefault="00BA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7E3"/>
    <w:rsid w:val="00055561"/>
    <w:rsid w:val="00057FE8"/>
    <w:rsid w:val="000664ED"/>
    <w:rsid w:val="00077C21"/>
    <w:rsid w:val="000A6C9E"/>
    <w:rsid w:val="00107191"/>
    <w:rsid w:val="001550CA"/>
    <w:rsid w:val="00175290"/>
    <w:rsid w:val="001E45A5"/>
    <w:rsid w:val="001F4EEB"/>
    <w:rsid w:val="002054DA"/>
    <w:rsid w:val="002153DF"/>
    <w:rsid w:val="00263683"/>
    <w:rsid w:val="002A362B"/>
    <w:rsid w:val="0030719A"/>
    <w:rsid w:val="00327A75"/>
    <w:rsid w:val="00347E9C"/>
    <w:rsid w:val="00371434"/>
    <w:rsid w:val="003A59A1"/>
    <w:rsid w:val="003F3046"/>
    <w:rsid w:val="00433019"/>
    <w:rsid w:val="0045310B"/>
    <w:rsid w:val="004A1409"/>
    <w:rsid w:val="004A4F7D"/>
    <w:rsid w:val="004C6D27"/>
    <w:rsid w:val="00503ACC"/>
    <w:rsid w:val="00542724"/>
    <w:rsid w:val="005917CA"/>
    <w:rsid w:val="005B0F0E"/>
    <w:rsid w:val="005F4854"/>
    <w:rsid w:val="00600813"/>
    <w:rsid w:val="00621E75"/>
    <w:rsid w:val="006346E6"/>
    <w:rsid w:val="00675D3D"/>
    <w:rsid w:val="00684271"/>
    <w:rsid w:val="006B0EA6"/>
    <w:rsid w:val="006D1BC8"/>
    <w:rsid w:val="00706E40"/>
    <w:rsid w:val="0072070F"/>
    <w:rsid w:val="00734034"/>
    <w:rsid w:val="00736FA7"/>
    <w:rsid w:val="007A2076"/>
    <w:rsid w:val="007A6AC0"/>
    <w:rsid w:val="007C632B"/>
    <w:rsid w:val="007D29AC"/>
    <w:rsid w:val="007D2CFC"/>
    <w:rsid w:val="00806DCB"/>
    <w:rsid w:val="0082103B"/>
    <w:rsid w:val="00855952"/>
    <w:rsid w:val="0088430B"/>
    <w:rsid w:val="008945E2"/>
    <w:rsid w:val="008A677F"/>
    <w:rsid w:val="008B377D"/>
    <w:rsid w:val="008B3BC9"/>
    <w:rsid w:val="008C3DCA"/>
    <w:rsid w:val="009055CD"/>
    <w:rsid w:val="00912925"/>
    <w:rsid w:val="0093061E"/>
    <w:rsid w:val="00977EB7"/>
    <w:rsid w:val="00996D2E"/>
    <w:rsid w:val="009D7E83"/>
    <w:rsid w:val="00A200B2"/>
    <w:rsid w:val="00A75B25"/>
    <w:rsid w:val="00A97F0A"/>
    <w:rsid w:val="00AA5F6E"/>
    <w:rsid w:val="00B00FD8"/>
    <w:rsid w:val="00B15B33"/>
    <w:rsid w:val="00BA67B6"/>
    <w:rsid w:val="00BA6DE7"/>
    <w:rsid w:val="00BB10EE"/>
    <w:rsid w:val="00BC2B76"/>
    <w:rsid w:val="00BD20AF"/>
    <w:rsid w:val="00BD2A4A"/>
    <w:rsid w:val="00C07CB3"/>
    <w:rsid w:val="00C16703"/>
    <w:rsid w:val="00C3527C"/>
    <w:rsid w:val="00CA17E3"/>
    <w:rsid w:val="00CD086E"/>
    <w:rsid w:val="00CD374E"/>
    <w:rsid w:val="00CD685D"/>
    <w:rsid w:val="00CE166C"/>
    <w:rsid w:val="00D068CD"/>
    <w:rsid w:val="00D33904"/>
    <w:rsid w:val="00D421D9"/>
    <w:rsid w:val="00D449E1"/>
    <w:rsid w:val="00D94324"/>
    <w:rsid w:val="00DA1F0C"/>
    <w:rsid w:val="00DF4A33"/>
    <w:rsid w:val="00E115AD"/>
    <w:rsid w:val="00E25868"/>
    <w:rsid w:val="00E61CCE"/>
    <w:rsid w:val="00E938AC"/>
    <w:rsid w:val="00EA03CA"/>
    <w:rsid w:val="00EC3E19"/>
    <w:rsid w:val="00EF3B21"/>
    <w:rsid w:val="00F61D6E"/>
    <w:rsid w:val="00F64CCA"/>
    <w:rsid w:val="00F87654"/>
    <w:rsid w:val="00FB42C4"/>
    <w:rsid w:val="00FC25BC"/>
    <w:rsid w:val="00FD4CDF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DE7"/>
  </w:style>
  <w:style w:type="paragraph" w:styleId="a5">
    <w:name w:val="footer"/>
    <w:basedOn w:val="a"/>
    <w:link w:val="a6"/>
    <w:uiPriority w:val="99"/>
    <w:semiHidden/>
    <w:unhideWhenUsed/>
    <w:rsid w:val="00BA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DE7"/>
  </w:style>
  <w:style w:type="paragraph" w:customStyle="1" w:styleId="a7">
    <w:name w:val="Содержимое таблицы"/>
    <w:basedOn w:val="a"/>
    <w:rsid w:val="00A200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rostok.com.ua/wp-content/uploads/2018/12/DSC_455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parostok.com.ua/wp-content/uploads/2018/12/DSC_468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rostok.com.ua/wp-content/uploads/2018/12/DSC_4663.jpg" TargetMode="External"/><Relationship Id="rId34" Type="http://schemas.openxmlformats.org/officeDocument/2006/relationships/image" Target="media/image14.jpeg"/><Relationship Id="rId42" Type="http://schemas.openxmlformats.org/officeDocument/2006/relationships/header" Target="header2.xml"/><Relationship Id="rId7" Type="http://schemas.openxmlformats.org/officeDocument/2006/relationships/hyperlink" Target="http://parostok.com.ua/wp-content/uploads/2018/12/DSC_4547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arostok.com.ua/wp-content/uploads/2018/12/DSC_4549.jpg" TargetMode="External"/><Relationship Id="rId25" Type="http://schemas.openxmlformats.org/officeDocument/2006/relationships/hyperlink" Target="http://parostok.com.ua/wp-content/uploads/2018/12/DSC_4668.jpg" TargetMode="External"/><Relationship Id="rId33" Type="http://schemas.openxmlformats.org/officeDocument/2006/relationships/hyperlink" Target="http://parostok.com.ua/wp-content/uploads/2018/12/20181206_163103.jpg" TargetMode="External"/><Relationship Id="rId38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parostok.com.ua/wp-content/uploads/2018/12/DSC_4684.jpg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rostok.com.ua/wp-content/uploads/2018/12/DSC_4545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parostok.com.ua/wp-content/uploads/2018/12/DSC_4685.jpg" TargetMode="External"/><Relationship Id="rId40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://parostok.com.ua/wp-content/uploads/2018/12/DSC_4554.jpg" TargetMode="External"/><Relationship Id="rId23" Type="http://schemas.openxmlformats.org/officeDocument/2006/relationships/hyperlink" Target="http://parostok.com.ua/wp-content/uploads/2018/12/DSC_4665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parostok.com.ua/wp-content/uploads/2018/12/DSC_4551.jpg" TargetMode="External"/><Relationship Id="rId31" Type="http://schemas.openxmlformats.org/officeDocument/2006/relationships/hyperlink" Target="http://parostok.com.ua/wp-content/uploads/2018/12/DSC_4689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rostok.com.ua/wp-content/uploads/2018/12/DSC_454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parostok.com.ua/wp-content/uploads/2018/12/DSC_4682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parostok.com.ua/wp-content/uploads/2018/12/20181206_164626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17</cp:revision>
  <dcterms:created xsi:type="dcterms:W3CDTF">2018-12-11T19:34:00Z</dcterms:created>
  <dcterms:modified xsi:type="dcterms:W3CDTF">2019-01-09T23:37:00Z</dcterms:modified>
</cp:coreProperties>
</file>