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D" w:rsidRPr="008905BB" w:rsidRDefault="000A629D" w:rsidP="005830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5BB">
        <w:rPr>
          <w:rFonts w:ascii="Times New Roman" w:hAnsi="Times New Roman" w:cs="Times New Roman"/>
          <w:b/>
          <w:sz w:val="28"/>
          <w:szCs w:val="28"/>
        </w:rPr>
        <w:t>Мате</w:t>
      </w:r>
      <w:proofErr w:type="spellStart"/>
      <w:r w:rsidRPr="008905BB">
        <w:rPr>
          <w:rFonts w:ascii="Times New Roman" w:hAnsi="Times New Roman" w:cs="Times New Roman"/>
          <w:b/>
          <w:sz w:val="28"/>
          <w:szCs w:val="28"/>
          <w:lang w:val="uk-UA"/>
        </w:rPr>
        <w:t>ріально</w:t>
      </w:r>
      <w:proofErr w:type="spellEnd"/>
      <w:r w:rsidRPr="00890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-технічне забезпечення закладу освіти </w:t>
      </w:r>
      <w:r w:rsidRPr="008905BB">
        <w:rPr>
          <w:rFonts w:ascii="Times New Roman" w:hAnsi="Times New Roman" w:cs="Times New Roman"/>
          <w:sz w:val="28"/>
          <w:szCs w:val="28"/>
          <w:lang w:val="uk-UA"/>
        </w:rPr>
        <w:t>(згідно з ліцензійними умовами)</w:t>
      </w:r>
    </w:p>
    <w:p w:rsidR="000A629D" w:rsidRDefault="000A629D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площа території закладу освіти – 2,9986 га.</w:t>
      </w:r>
    </w:p>
    <w:p w:rsidR="000A629D" w:rsidRDefault="000A629D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Господарчий корпус – 407 </w:t>
      </w:r>
      <w:proofErr w:type="spellStart"/>
      <w:r w:rsidR="008905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29D" w:rsidRDefault="000A629D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корпус – 2353 </w:t>
      </w:r>
      <w:proofErr w:type="spellStart"/>
      <w:r w:rsidR="008905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</w:p>
    <w:p w:rsidR="000A629D" w:rsidRDefault="000A629D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Спальний корпус – 2572 </w:t>
      </w:r>
      <w:proofErr w:type="spellStart"/>
      <w:r w:rsidR="008905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</w:p>
    <w:p w:rsidR="000A629D" w:rsidRDefault="000A629D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Ідальня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486 </w:t>
      </w:r>
      <w:proofErr w:type="spellStart"/>
      <w:r w:rsidR="008905B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</w:p>
    <w:p w:rsidR="000A629D" w:rsidRDefault="000A629D" w:rsidP="00890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навчальному корпусі міститься:</w:t>
      </w:r>
    </w:p>
    <w:p w:rsidR="000A629D" w:rsidRDefault="008905BB" w:rsidP="00890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629D">
        <w:rPr>
          <w:rFonts w:ascii="Times New Roman" w:hAnsi="Times New Roman" w:cs="Times New Roman"/>
          <w:sz w:val="28"/>
          <w:szCs w:val="28"/>
          <w:lang w:val="uk-UA"/>
        </w:rPr>
        <w:t>ласних кімнат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0A629D" w:rsidRDefault="008905BB" w:rsidP="00890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A629D">
        <w:rPr>
          <w:rFonts w:ascii="Times New Roman" w:hAnsi="Times New Roman" w:cs="Times New Roman"/>
          <w:sz w:val="28"/>
          <w:szCs w:val="28"/>
          <w:lang w:val="uk-UA"/>
        </w:rPr>
        <w:t>айстерень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A629D" w:rsidRDefault="008905BB" w:rsidP="00890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629D">
        <w:rPr>
          <w:rFonts w:ascii="Times New Roman" w:hAnsi="Times New Roman" w:cs="Times New Roman"/>
          <w:sz w:val="28"/>
          <w:szCs w:val="28"/>
          <w:lang w:val="uk-UA"/>
        </w:rPr>
        <w:t>абінетів –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</w:p>
    <w:p w:rsidR="008905BB" w:rsidRDefault="008905BB" w:rsidP="00890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29D" w:rsidRDefault="000A629D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Медичний блок містить фізіотерапевтичний кабінет,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кабінет, стоматологічний кабінет, кабінет лікаря-педіатра, кабінет медичної 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>сестри.</w:t>
      </w:r>
    </w:p>
    <w:p w:rsidR="000A629D" w:rsidRPr="000A629D" w:rsidRDefault="00583085" w:rsidP="001B7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7634">
        <w:rPr>
          <w:rFonts w:ascii="Times New Roman" w:hAnsi="Times New Roman" w:cs="Times New Roman"/>
          <w:sz w:val="28"/>
          <w:szCs w:val="28"/>
          <w:lang w:val="uk-UA"/>
        </w:rPr>
        <w:t>До послуг учнів та вихованців навчального закладу: бібліотека, спортивна зала,</w:t>
      </w:r>
      <w:r w:rsidR="000A6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5BB" w:rsidRPr="001B7634">
        <w:rPr>
          <w:rFonts w:ascii="Times New Roman" w:hAnsi="Times New Roman" w:cs="Times New Roman"/>
          <w:sz w:val="28"/>
          <w:szCs w:val="28"/>
          <w:lang w:val="uk-UA"/>
        </w:rPr>
        <w:t xml:space="preserve">тренажерна зала, </w:t>
      </w:r>
      <w:r w:rsidR="000A629D">
        <w:rPr>
          <w:rFonts w:ascii="Times New Roman" w:hAnsi="Times New Roman" w:cs="Times New Roman"/>
          <w:sz w:val="28"/>
          <w:szCs w:val="28"/>
          <w:lang w:val="uk-UA"/>
        </w:rPr>
        <w:t>актова зала,</w:t>
      </w:r>
      <w:r w:rsidRPr="001B7634">
        <w:rPr>
          <w:rFonts w:ascii="Times New Roman" w:hAnsi="Times New Roman" w:cs="Times New Roman"/>
          <w:sz w:val="28"/>
          <w:szCs w:val="28"/>
          <w:lang w:val="uk-UA"/>
        </w:rPr>
        <w:t xml:space="preserve"> 3 ігрові кімнати</w:t>
      </w:r>
      <w:r w:rsidR="000A62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комп’ютерний клас,        </w:t>
      </w:r>
      <w:r w:rsidR="001B7634" w:rsidRPr="001B7634">
        <w:rPr>
          <w:rFonts w:ascii="Times New Roman" w:hAnsi="Times New Roman" w:cs="Times New Roman"/>
          <w:sz w:val="28"/>
          <w:szCs w:val="28"/>
          <w:lang w:val="uk-UA"/>
        </w:rPr>
        <w:t xml:space="preserve"> кабінет реабілітації з навчально-корекційним обладнанням, кабінет з розвитку мовлення, кабінет лікувальної фізкультури,</w:t>
      </w:r>
      <w:r w:rsidR="001B7634">
        <w:rPr>
          <w:rFonts w:ascii="Times New Roman" w:hAnsi="Times New Roman" w:cs="Times New Roman"/>
          <w:sz w:val="28"/>
          <w:szCs w:val="28"/>
          <w:lang w:val="uk-UA"/>
        </w:rPr>
        <w:t xml:space="preserve">  кабінет естетики, психологічний кабінет.</w:t>
      </w:r>
    </w:p>
    <w:p w:rsidR="00583085" w:rsidRPr="008905BB" w:rsidRDefault="00583085" w:rsidP="00583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308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8308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8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85">
        <w:rPr>
          <w:rFonts w:ascii="Times New Roman" w:hAnsi="Times New Roman" w:cs="Times New Roman"/>
          <w:sz w:val="28"/>
          <w:szCs w:val="28"/>
        </w:rPr>
        <w:t>н</w:t>
      </w:r>
      <w:r w:rsidR="001B7634">
        <w:rPr>
          <w:rFonts w:ascii="Times New Roman" w:hAnsi="Times New Roman" w:cs="Times New Roman"/>
          <w:sz w:val="28"/>
          <w:szCs w:val="28"/>
        </w:rPr>
        <w:t>авчального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розташовано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634">
        <w:rPr>
          <w:rFonts w:ascii="Times New Roman" w:hAnsi="Times New Roman" w:cs="Times New Roman"/>
          <w:sz w:val="28"/>
          <w:szCs w:val="28"/>
        </w:rPr>
        <w:t>3</w:t>
      </w:r>
      <w:r w:rsidRPr="00583085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583085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proofErr w:type="gramEnd"/>
      <w:r w:rsidRPr="0058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85">
        <w:rPr>
          <w:rFonts w:ascii="Times New Roman" w:hAnsi="Times New Roman" w:cs="Times New Roman"/>
          <w:sz w:val="28"/>
          <w:szCs w:val="28"/>
        </w:rPr>
        <w:t>ма</w:t>
      </w:r>
      <w:r w:rsidR="001B7634">
        <w:rPr>
          <w:rFonts w:ascii="Times New Roman" w:hAnsi="Times New Roman" w:cs="Times New Roman"/>
          <w:sz w:val="28"/>
          <w:szCs w:val="28"/>
        </w:rPr>
        <w:t>йданчики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волейбольне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поле,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футбольне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="001B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4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="008905B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B332F" w:rsidRPr="00583085" w:rsidRDefault="003B332F" w:rsidP="00583085">
      <w:pPr>
        <w:rPr>
          <w:rFonts w:ascii="Times New Roman" w:hAnsi="Times New Roman" w:cs="Times New Roman"/>
          <w:sz w:val="28"/>
          <w:szCs w:val="28"/>
        </w:rPr>
      </w:pPr>
    </w:p>
    <w:sectPr w:rsidR="003B332F" w:rsidRPr="0058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27"/>
    <w:rsid w:val="000A629D"/>
    <w:rsid w:val="001B7634"/>
    <w:rsid w:val="003B332F"/>
    <w:rsid w:val="003D1927"/>
    <w:rsid w:val="00583085"/>
    <w:rsid w:val="008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6211"/>
  <w15:chartTrackingRefBased/>
  <w15:docId w15:val="{68775648-BAB1-45FF-BA11-0299D92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2017-12-05T13:24:00Z</dcterms:created>
  <dcterms:modified xsi:type="dcterms:W3CDTF">2017-12-05T14:19:00Z</dcterms:modified>
</cp:coreProperties>
</file>