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DA" w:rsidRPr="00042BAA" w:rsidRDefault="00EE560A" w:rsidP="00624C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24CDA" w:rsidRPr="00042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2045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624CDA" w:rsidRPr="00042BAA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624CDA" w:rsidRPr="00042BAA" w:rsidRDefault="00624CDA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042BAA">
        <w:rPr>
          <w:rFonts w:ascii="Times New Roman" w:hAnsi="Times New Roman" w:cs="Times New Roman"/>
          <w:sz w:val="28"/>
          <w:szCs w:val="28"/>
          <w:lang w:val="uk-UA"/>
        </w:rPr>
        <w:t>Директор  Комунального</w:t>
      </w:r>
    </w:p>
    <w:p w:rsidR="00624CDA" w:rsidRPr="00042BAA" w:rsidRDefault="00624CDA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закладу      «Куп</w:t>
      </w:r>
      <w:r w:rsidRPr="00042BA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42BAA">
        <w:rPr>
          <w:rFonts w:ascii="Times New Roman" w:hAnsi="Times New Roman" w:cs="Times New Roman"/>
          <w:sz w:val="28"/>
          <w:szCs w:val="28"/>
          <w:lang w:val="uk-UA"/>
        </w:rPr>
        <w:t>янський</w:t>
      </w:r>
      <w:proofErr w:type="spellEnd"/>
    </w:p>
    <w:p w:rsidR="00624CDA" w:rsidRPr="00042BAA" w:rsidRDefault="00624CDA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спеціальний   навчально-</w:t>
      </w:r>
    </w:p>
    <w:p w:rsidR="00624CDA" w:rsidRPr="00042BAA" w:rsidRDefault="00624CDA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виховний        комплекс»</w:t>
      </w:r>
    </w:p>
    <w:p w:rsidR="00624CDA" w:rsidRPr="00042BAA" w:rsidRDefault="00624CDA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Харківської обласної ради</w:t>
      </w:r>
    </w:p>
    <w:p w:rsidR="00624CDA" w:rsidRPr="00042BAA" w:rsidRDefault="00624CDA" w:rsidP="00624C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___________Н.Б. Пушкар</w:t>
      </w:r>
    </w:p>
    <w:p w:rsidR="00624CDA" w:rsidRPr="00042BAA" w:rsidRDefault="00624CDA" w:rsidP="00624CDA">
      <w:pPr>
        <w:rPr>
          <w:rFonts w:ascii="Times New Roman" w:hAnsi="Times New Roman" w:cs="Times New Roman"/>
          <w:sz w:val="28"/>
          <w:szCs w:val="28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________________ 2019</w:t>
      </w:r>
    </w:p>
    <w:p w:rsidR="00624CDA" w:rsidRPr="00042BAA" w:rsidRDefault="00624CDA" w:rsidP="00624C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РОБОТИ</w:t>
      </w: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МЕТОДИЧНОГО ОБ</w:t>
      </w:r>
      <w:r w:rsidRPr="00042BAA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042B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ЄДНАННЯ </w:t>
      </w: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ВЧИТЕЛІВ ТРУДОВОГО НАВЧАННЯ</w:t>
      </w: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Комунального закладу «Куп’янський спеціальний</w:t>
      </w: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навчально-виховний комплекс» Харківської обласної ради</w:t>
      </w: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2019/2020 НАВЧАЛЬНИЙ РІК</w:t>
      </w: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04541" w:rsidRDefault="00204541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04541" w:rsidRPr="00042BAA" w:rsidRDefault="00204541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4CDA" w:rsidRPr="00042BAA" w:rsidRDefault="00624CDA" w:rsidP="00624CDA">
      <w:pPr>
        <w:shd w:val="clear" w:color="auto" w:fill="FFFFFF"/>
        <w:ind w:left="72"/>
        <w:jc w:val="center"/>
        <w:rPr>
          <w:rFonts w:ascii="Times New Roman" w:hAnsi="Times New Roman" w:cs="Times New Roman"/>
          <w:sz w:val="28"/>
          <w:szCs w:val="28"/>
        </w:rPr>
      </w:pPr>
      <w:r w:rsidRPr="00042BA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2</w:t>
      </w:r>
    </w:p>
    <w:p w:rsidR="00624CDA" w:rsidRPr="00042BAA" w:rsidRDefault="00204541" w:rsidP="00624CDA">
      <w:pPr>
        <w:shd w:val="clear" w:color="auto" w:fill="FFFFFF"/>
        <w:spacing w:before="379" w:line="360" w:lineRule="exact"/>
        <w:ind w:left="91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624CDA" w:rsidRPr="00042BA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Тема, над </w:t>
      </w:r>
      <w:r w:rsidR="00624CDA" w:rsidRPr="00042BA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якою працює методичне об'єднання:</w:t>
      </w:r>
    </w:p>
    <w:p w:rsidR="00624CDA" w:rsidRPr="00042BAA" w:rsidRDefault="00624CDA" w:rsidP="00624CDA">
      <w:pPr>
        <w:shd w:val="clear" w:color="auto" w:fill="FFFFFF"/>
        <w:spacing w:line="360" w:lineRule="exact"/>
        <w:ind w:left="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«Формування ключових </w:t>
      </w:r>
      <w:proofErr w:type="spellStart"/>
      <w:r w:rsidRPr="00042BAA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042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розвиток </w:t>
      </w:r>
      <w:proofErr w:type="spellStart"/>
      <w:r w:rsidRPr="00042BAA">
        <w:rPr>
          <w:rFonts w:ascii="Times New Roman" w:hAnsi="Times New Roman" w:cs="Times New Roman"/>
          <w:b/>
          <w:sz w:val="28"/>
          <w:szCs w:val="28"/>
          <w:lang w:val="uk-UA"/>
        </w:rPr>
        <w:t>загальнонавчальних</w:t>
      </w:r>
      <w:proofErr w:type="spellEnd"/>
      <w:r w:rsidRPr="00042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умінь та навичок на уроках трудового навчання як умова забезпечення соціалізації та самореалізації особистості»</w:t>
      </w:r>
    </w:p>
    <w:p w:rsidR="00624CDA" w:rsidRPr="00042BAA" w:rsidRDefault="00624CDA" w:rsidP="00624CDA">
      <w:pPr>
        <w:shd w:val="clear" w:color="auto" w:fill="FFFFFF"/>
        <w:tabs>
          <w:tab w:val="left" w:pos="405"/>
        </w:tabs>
        <w:spacing w:line="360" w:lineRule="exact"/>
        <w:ind w:left="8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42BAA">
        <w:rPr>
          <w:b/>
          <w:sz w:val="28"/>
          <w:szCs w:val="28"/>
        </w:rPr>
        <w:tab/>
      </w:r>
      <w:r w:rsidRPr="00042BAA">
        <w:rPr>
          <w:b/>
          <w:sz w:val="28"/>
          <w:szCs w:val="28"/>
          <w:lang w:val="uk-UA"/>
        </w:rPr>
        <w:t xml:space="preserve">   </w:t>
      </w:r>
      <w:r w:rsidRPr="00042BA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Третій етап реалізації педагогічної теми:</w:t>
      </w:r>
      <w:r w:rsidR="006743F7" w:rsidRPr="00042B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практично-діяльніс</w:t>
      </w:r>
      <w:r w:rsidRPr="00042BAA">
        <w:rPr>
          <w:rFonts w:ascii="Times New Roman" w:hAnsi="Times New Roman" w:cs="Times New Roman"/>
          <w:sz w:val="28"/>
          <w:szCs w:val="28"/>
          <w:u w:val="single"/>
          <w:lang w:val="uk-UA"/>
        </w:rPr>
        <w:t>ний.</w:t>
      </w:r>
    </w:p>
    <w:p w:rsidR="00624CDA" w:rsidRPr="00042BAA" w:rsidRDefault="00EE560A" w:rsidP="00624CDA">
      <w:pPr>
        <w:shd w:val="clear" w:color="auto" w:fill="FFFFFF"/>
        <w:tabs>
          <w:tab w:val="left" w:pos="405"/>
        </w:tabs>
        <w:spacing w:line="360" w:lineRule="exact"/>
        <w:ind w:left="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</w:t>
      </w:r>
      <w:r w:rsidR="00624CDA" w:rsidRPr="00042BA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Мета:</w:t>
      </w:r>
      <w:r w:rsidR="00624CDA" w:rsidRPr="00042B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24CDA" w:rsidRPr="00042BAA">
        <w:rPr>
          <w:rFonts w:ascii="Times New Roman" w:hAnsi="Times New Roman" w:cs="Times New Roman"/>
          <w:sz w:val="28"/>
          <w:szCs w:val="28"/>
          <w:lang w:val="uk-UA"/>
        </w:rPr>
        <w:t>впровадження проектних технологій в освітній процес, розробка практичних рекомендацій, формування перспективного педагог</w:t>
      </w:r>
      <w:r w:rsidR="006743F7" w:rsidRPr="00042BAA">
        <w:rPr>
          <w:rFonts w:ascii="Times New Roman" w:hAnsi="Times New Roman" w:cs="Times New Roman"/>
          <w:sz w:val="28"/>
          <w:szCs w:val="28"/>
          <w:lang w:val="uk-UA"/>
        </w:rPr>
        <w:t>ічного досвіду на основі педаго</w:t>
      </w:r>
      <w:r w:rsidR="00624CDA" w:rsidRPr="00042BAA">
        <w:rPr>
          <w:rFonts w:ascii="Times New Roman" w:hAnsi="Times New Roman" w:cs="Times New Roman"/>
          <w:sz w:val="28"/>
          <w:szCs w:val="28"/>
          <w:lang w:val="uk-UA"/>
        </w:rPr>
        <w:t>гічних ідей педагогічної теми упродовж навчального року.</w:t>
      </w:r>
    </w:p>
    <w:p w:rsidR="00624CDA" w:rsidRPr="00042BAA" w:rsidRDefault="00244293" w:rsidP="00624CDA">
      <w:pPr>
        <w:shd w:val="clear" w:color="auto" w:fill="FFFFFF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</w:t>
      </w:r>
      <w:r w:rsidR="00624CDA" w:rsidRPr="00042BA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Основні завдання  роботи методичного об'єднанн</w:t>
      </w:r>
      <w:r w:rsidR="00042BAA" w:rsidRPr="00042BA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я на 2019/2020  навчальний рік</w:t>
      </w:r>
      <w:r w:rsidR="00624CDA" w:rsidRPr="00042BAA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:</w:t>
      </w:r>
    </w:p>
    <w:p w:rsidR="00624CDA" w:rsidRPr="00042BAA" w:rsidRDefault="00624CDA" w:rsidP="00624CDA">
      <w:pPr>
        <w:shd w:val="clear" w:color="auto" w:fill="FFFFFF"/>
        <w:spacing w:line="298" w:lineRule="exact"/>
        <w:ind w:left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>- створення організаційних методичних, інформаційних умов для безперервного фахового вдосконалення кваліфікації кожного педагогічного працівника і рівня інформаційної компетентності для активізації творчих здібностей педагогів;</w:t>
      </w:r>
    </w:p>
    <w:p w:rsidR="00624CDA" w:rsidRPr="00042BAA" w:rsidRDefault="00624CDA" w:rsidP="00624CDA">
      <w:pPr>
        <w:shd w:val="clear" w:color="auto" w:fill="FFFFFF"/>
        <w:spacing w:line="298" w:lineRule="exact"/>
        <w:ind w:left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>- формування технічно, технологічно освіченої особистості, підготовленої до життя й активної трудової діяльності в умовах сучасного високотехнологічного інформаційного суспільства;</w:t>
      </w:r>
    </w:p>
    <w:p w:rsidR="00624CDA" w:rsidRPr="00042BAA" w:rsidRDefault="00624CDA" w:rsidP="00624CDA">
      <w:pPr>
        <w:shd w:val="clear" w:color="auto" w:fill="FFFFFF"/>
        <w:spacing w:line="298" w:lineRule="exact"/>
        <w:ind w:left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 xml:space="preserve"> - формування в учнів життєво необхідних компетентностей ведення домашнього господарства і сімейної економіки, основних компонентів інформаційної культури.</w:t>
      </w:r>
    </w:p>
    <w:p w:rsidR="00624CDA" w:rsidRPr="00042BAA" w:rsidRDefault="00624CDA" w:rsidP="00624CDA">
      <w:pPr>
        <w:shd w:val="clear" w:color="auto" w:fill="FFFFFF"/>
        <w:spacing w:line="298" w:lineRule="exact"/>
        <w:ind w:left="45"/>
        <w:jc w:val="both"/>
        <w:rPr>
          <w:sz w:val="28"/>
          <w:szCs w:val="28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 xml:space="preserve"> - удосконалення психолого-педагогічного та методичного супроводу функціонування </w:t>
      </w:r>
      <w:proofErr w:type="spellStart"/>
      <w:r w:rsidRPr="00042BAA">
        <w:rPr>
          <w:rFonts w:ascii="Times New Roman" w:hAnsi="Times New Roman" w:cs="Times New Roman"/>
          <w:sz w:val="28"/>
          <w:szCs w:val="28"/>
          <w:lang w:val="uk-UA"/>
        </w:rPr>
        <w:t>допрофільного</w:t>
      </w:r>
      <w:proofErr w:type="spellEnd"/>
      <w:r w:rsidRPr="00042BAA">
        <w:rPr>
          <w:rFonts w:ascii="Times New Roman" w:hAnsi="Times New Roman" w:cs="Times New Roman"/>
          <w:sz w:val="28"/>
          <w:szCs w:val="28"/>
          <w:lang w:val="uk-UA"/>
        </w:rPr>
        <w:t xml:space="preserve"> навчання;</w:t>
      </w:r>
    </w:p>
    <w:p w:rsidR="00624CDA" w:rsidRPr="00042BAA" w:rsidRDefault="00624CDA" w:rsidP="00624CDA">
      <w:pPr>
        <w:numPr>
          <w:ilvl w:val="0"/>
          <w:numId w:val="1"/>
        </w:numPr>
        <w:shd w:val="clear" w:color="auto" w:fill="FFFFFF"/>
        <w:tabs>
          <w:tab w:val="left" w:pos="197"/>
        </w:tabs>
        <w:spacing w:line="302" w:lineRule="exact"/>
        <w:ind w:left="29"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>залучення до участі в інноваційних проектах різних рівнів педагогів, що мають вищу кваліфікаційну категорію та педагогічні звання;</w:t>
      </w:r>
    </w:p>
    <w:p w:rsidR="00624CDA" w:rsidRPr="00042BAA" w:rsidRDefault="00624CDA" w:rsidP="00624CDA">
      <w:pPr>
        <w:numPr>
          <w:ilvl w:val="0"/>
          <w:numId w:val="1"/>
        </w:numPr>
        <w:shd w:val="clear" w:color="auto" w:fill="FFFFFF"/>
        <w:tabs>
          <w:tab w:val="left" w:pos="197"/>
        </w:tabs>
        <w:spacing w:line="307" w:lineRule="exact"/>
        <w:ind w:left="29"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>модернізація змісту та організація освітнього процесу на засадах компетентнісного підходу;</w:t>
      </w:r>
    </w:p>
    <w:p w:rsidR="00624CDA" w:rsidRPr="00042BAA" w:rsidRDefault="00624CDA" w:rsidP="00624CDA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317" w:lineRule="exact"/>
        <w:ind w:left="29" w:right="24"/>
        <w:jc w:val="both"/>
        <w:rPr>
          <w:sz w:val="28"/>
          <w:szCs w:val="28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>створення дієвого механізму щодо впровадження ефективної системи національного виховання на засадах кращих традицій українського народу;</w:t>
      </w:r>
    </w:p>
    <w:p w:rsidR="00624CDA" w:rsidRPr="00042BAA" w:rsidRDefault="00624CDA" w:rsidP="00624CDA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317" w:lineRule="exact"/>
        <w:ind w:lef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>активізація діяльності педагогічних працівників у професійних конкурсах;</w:t>
      </w:r>
    </w:p>
    <w:p w:rsidR="00624CDA" w:rsidRPr="00042BAA" w:rsidRDefault="00624CDA" w:rsidP="00624CDA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317" w:lineRule="exact"/>
        <w:ind w:left="24" w:righ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>поширення ефективного педагогічного досвіду вчителів трудового навчання через друковані фахові видання, освітні інтернет-портали;</w:t>
      </w:r>
    </w:p>
    <w:p w:rsidR="00624CDA" w:rsidRPr="00042BAA" w:rsidRDefault="00624CDA" w:rsidP="00624CDA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317" w:lineRule="exact"/>
        <w:ind w:lef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pacing w:val="-1"/>
          <w:sz w:val="28"/>
          <w:szCs w:val="28"/>
          <w:lang w:val="uk-UA"/>
        </w:rPr>
        <w:t>поповнення банку друкованих робіт та електронних публікацій;</w:t>
      </w:r>
    </w:p>
    <w:p w:rsidR="00624CDA" w:rsidRPr="00042BAA" w:rsidRDefault="00624CDA" w:rsidP="00624CDA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317" w:lineRule="exact"/>
        <w:ind w:left="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pacing w:val="-1"/>
          <w:sz w:val="28"/>
          <w:szCs w:val="28"/>
          <w:lang w:val="uk-UA"/>
        </w:rPr>
        <w:t>вивчення нормативних документів про освіту;</w:t>
      </w:r>
    </w:p>
    <w:p w:rsidR="00624CDA" w:rsidRPr="00042BAA" w:rsidRDefault="00624CDA" w:rsidP="00624CDA">
      <w:pPr>
        <w:shd w:val="clear" w:color="auto" w:fill="FFFFFF"/>
        <w:tabs>
          <w:tab w:val="left" w:pos="264"/>
        </w:tabs>
        <w:spacing w:line="317" w:lineRule="exact"/>
        <w:ind w:left="19" w:right="43"/>
        <w:jc w:val="both"/>
        <w:rPr>
          <w:sz w:val="28"/>
          <w:szCs w:val="28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2BAA">
        <w:rPr>
          <w:rFonts w:ascii="Times New Roman" w:hAnsi="Times New Roman" w:cs="Times New Roman"/>
          <w:sz w:val="28"/>
          <w:szCs w:val="28"/>
          <w:lang w:val="uk-UA"/>
        </w:rPr>
        <w:tab/>
        <w:t>оволодіння методологічними й теоретичними основами корекційно-відновлювального і розвивального навчання;</w:t>
      </w:r>
    </w:p>
    <w:p w:rsidR="00624CDA" w:rsidRPr="00042BAA" w:rsidRDefault="00624CDA" w:rsidP="00624CDA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17" w:lineRule="exact"/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>ознайомлення із сучасними досягненнями психологічної науки;</w:t>
      </w:r>
    </w:p>
    <w:p w:rsidR="00624CDA" w:rsidRPr="00042BAA" w:rsidRDefault="00624CDA" w:rsidP="00624CDA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17" w:lineRule="exact"/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>розширення знань з методики навчання предмета;</w:t>
      </w:r>
    </w:p>
    <w:p w:rsidR="00624CDA" w:rsidRPr="00042BAA" w:rsidRDefault="00624CDA" w:rsidP="00624CDA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17" w:lineRule="exact"/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підвищення загальної культури вчителя;</w:t>
      </w:r>
    </w:p>
    <w:p w:rsidR="00624CDA" w:rsidRPr="00042BAA" w:rsidRDefault="00624CDA" w:rsidP="00624CDA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326" w:lineRule="exact"/>
        <w:ind w:left="10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 xml:space="preserve">робота над єдиною педагогічною темою: «Компетентнісний підхід до дітей як умова забезпечення якості освіти та соціалізації особистості»; </w:t>
      </w:r>
    </w:p>
    <w:p w:rsidR="00624CDA" w:rsidRPr="00042BAA" w:rsidRDefault="00624CDA" w:rsidP="00624CDA">
      <w:pPr>
        <w:numPr>
          <w:ilvl w:val="0"/>
          <w:numId w:val="3"/>
        </w:numPr>
        <w:shd w:val="clear" w:color="auto" w:fill="FFFFFF"/>
        <w:spacing w:line="360" w:lineRule="exact"/>
        <w:ind w:left="82"/>
        <w:jc w:val="both"/>
        <w:rPr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>робота над темою, над якою працює</w:t>
      </w:r>
      <w:r w:rsidRPr="00042B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методичне об'єднання</w:t>
      </w:r>
      <w:r w:rsidRPr="00042BAA">
        <w:rPr>
          <w:rFonts w:ascii="Times New Roman" w:hAnsi="Times New Roman" w:cs="Times New Roman"/>
          <w:sz w:val="28"/>
          <w:szCs w:val="28"/>
          <w:lang w:val="uk-UA"/>
        </w:rPr>
        <w:t xml:space="preserve">: «Формування ключових </w:t>
      </w:r>
      <w:proofErr w:type="spellStart"/>
      <w:r w:rsidRPr="00042BAA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042BAA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розвиток </w:t>
      </w:r>
      <w:proofErr w:type="spellStart"/>
      <w:r w:rsidRPr="00042BAA">
        <w:rPr>
          <w:rFonts w:ascii="Times New Roman" w:hAnsi="Times New Roman" w:cs="Times New Roman"/>
          <w:sz w:val="28"/>
          <w:szCs w:val="28"/>
          <w:lang w:val="uk-UA"/>
        </w:rPr>
        <w:t>загальнонавчальних</w:t>
      </w:r>
      <w:proofErr w:type="spellEnd"/>
      <w:r w:rsidRPr="00042BAA">
        <w:rPr>
          <w:rFonts w:ascii="Times New Roman" w:hAnsi="Times New Roman" w:cs="Times New Roman"/>
          <w:sz w:val="28"/>
          <w:szCs w:val="28"/>
          <w:lang w:val="uk-UA"/>
        </w:rPr>
        <w:t xml:space="preserve"> умінь та навичок на уроках трудового навчання як умова забезпечення соціалізації та самореалізації особистості»;</w:t>
      </w:r>
    </w:p>
    <w:p w:rsidR="00624CDA" w:rsidRPr="00042BAA" w:rsidRDefault="00624CDA" w:rsidP="00624CDA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326" w:lineRule="exact"/>
        <w:ind w:left="10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>удосконалення змісту, форми і методів освітнього процесу;</w:t>
      </w:r>
    </w:p>
    <w:p w:rsidR="00624CDA" w:rsidRPr="00042BAA" w:rsidRDefault="00624CDA" w:rsidP="00624CDA">
      <w:pPr>
        <w:numPr>
          <w:ilvl w:val="0"/>
          <w:numId w:val="3"/>
        </w:numPr>
        <w:shd w:val="clear" w:color="auto" w:fill="FFFFFF"/>
        <w:tabs>
          <w:tab w:val="left" w:pos="322"/>
        </w:tabs>
        <w:spacing w:line="326" w:lineRule="exact"/>
        <w:ind w:left="10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творчої активності педагогів, підвищення їх кваліфікаційного та </w:t>
      </w:r>
      <w:r w:rsidRPr="00042BA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професійного рівня;</w:t>
      </w:r>
    </w:p>
    <w:p w:rsidR="00624CDA" w:rsidRPr="00042BAA" w:rsidRDefault="00624CDA" w:rsidP="00624CDA">
      <w:pPr>
        <w:numPr>
          <w:ilvl w:val="0"/>
          <w:numId w:val="3"/>
        </w:numPr>
        <w:shd w:val="clear" w:color="auto" w:fill="FFFFFF"/>
        <w:tabs>
          <w:tab w:val="left" w:pos="322"/>
        </w:tabs>
        <w:spacing w:line="322" w:lineRule="exact"/>
        <w:ind w:left="10"/>
        <w:jc w:val="both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>проведення атестації педагогів (згідно з планом і заявами педагогів);</w:t>
      </w:r>
    </w:p>
    <w:p w:rsidR="00624CDA" w:rsidRPr="00042BAA" w:rsidRDefault="00624CDA" w:rsidP="00624CDA">
      <w:pPr>
        <w:numPr>
          <w:ilvl w:val="0"/>
          <w:numId w:val="3"/>
        </w:numPr>
        <w:shd w:val="clear" w:color="auto" w:fill="FFFFFF"/>
        <w:tabs>
          <w:tab w:val="left" w:pos="322"/>
        </w:tabs>
        <w:spacing w:line="355" w:lineRule="exact"/>
        <w:ind w:left="10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>продовження роботи щодо впровадження проектних технологій в освітній процес;</w:t>
      </w:r>
    </w:p>
    <w:p w:rsidR="00624CDA" w:rsidRPr="00042BAA" w:rsidRDefault="00624CDA" w:rsidP="00624CDA">
      <w:pPr>
        <w:numPr>
          <w:ilvl w:val="0"/>
          <w:numId w:val="3"/>
        </w:numPr>
        <w:shd w:val="clear" w:color="auto" w:fill="FFFFFF"/>
        <w:tabs>
          <w:tab w:val="left" w:pos="322"/>
        </w:tabs>
        <w:spacing w:line="355" w:lineRule="exact"/>
        <w:ind w:left="10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>надання методичної допомоги досвідченими вчителями трудового навчання молодим спеціалістам;</w:t>
      </w:r>
    </w:p>
    <w:p w:rsidR="00624CDA" w:rsidRPr="00042BAA" w:rsidRDefault="00624CDA" w:rsidP="00624CDA">
      <w:pPr>
        <w:shd w:val="clear" w:color="auto" w:fill="FFFFFF"/>
        <w:tabs>
          <w:tab w:val="left" w:pos="322"/>
        </w:tabs>
        <w:spacing w:line="355" w:lineRule="exact"/>
        <w:ind w:left="10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pacing w:val="-1"/>
          <w:sz w:val="28"/>
          <w:szCs w:val="28"/>
          <w:lang w:val="uk-UA"/>
        </w:rPr>
        <w:t>- забезпечення поповнення матеріальної бази майстерень;</w:t>
      </w:r>
    </w:p>
    <w:p w:rsidR="00624CDA" w:rsidRPr="00042BAA" w:rsidRDefault="00624CDA" w:rsidP="00624CDA">
      <w:pPr>
        <w:shd w:val="clear" w:color="auto" w:fill="FFFFFF"/>
        <w:tabs>
          <w:tab w:val="left" w:pos="658"/>
        </w:tabs>
        <w:spacing w:line="317" w:lineRule="exact"/>
        <w:ind w:right="130"/>
        <w:jc w:val="both"/>
        <w:rPr>
          <w:sz w:val="28"/>
          <w:szCs w:val="28"/>
        </w:rPr>
      </w:pPr>
      <w:r w:rsidRPr="00042BAA">
        <w:rPr>
          <w:rFonts w:ascii="Times New Roman" w:hAnsi="Times New Roman" w:cs="Times New Roman"/>
          <w:spacing w:val="-19"/>
          <w:sz w:val="28"/>
          <w:szCs w:val="28"/>
          <w:lang w:val="uk-UA"/>
        </w:rPr>
        <w:t>- п</w:t>
      </w:r>
      <w:r w:rsidRPr="00042BAA">
        <w:rPr>
          <w:rFonts w:ascii="Times New Roman" w:hAnsi="Times New Roman" w:cs="Times New Roman"/>
          <w:sz w:val="28"/>
          <w:szCs w:val="28"/>
          <w:lang w:val="uk-UA"/>
        </w:rPr>
        <w:t>роведення уроків, позакласних заходів із використанням інформаційно-комунікативних технологій;</w:t>
      </w:r>
    </w:p>
    <w:p w:rsidR="00624CDA" w:rsidRPr="00042BAA" w:rsidRDefault="00624CDA" w:rsidP="00624CDA">
      <w:pPr>
        <w:shd w:val="clear" w:color="auto" w:fill="FFFFFF"/>
        <w:tabs>
          <w:tab w:val="left" w:pos="571"/>
        </w:tabs>
        <w:spacing w:before="10" w:line="317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 xml:space="preserve">- впровадження </w:t>
      </w:r>
      <w:proofErr w:type="spellStart"/>
      <w:r w:rsidRPr="00042BAA"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 w:rsidRPr="00042BAA">
        <w:rPr>
          <w:rFonts w:ascii="Times New Roman" w:hAnsi="Times New Roman" w:cs="Times New Roman"/>
          <w:sz w:val="28"/>
          <w:szCs w:val="28"/>
          <w:lang w:val="uk-UA"/>
        </w:rPr>
        <w:t>-орієнтованого підходу до навчання;</w:t>
      </w:r>
    </w:p>
    <w:p w:rsidR="00624CDA" w:rsidRPr="00042BAA" w:rsidRDefault="00624CDA" w:rsidP="00624CDA">
      <w:pPr>
        <w:shd w:val="clear" w:color="auto" w:fill="FFFFFF"/>
        <w:tabs>
          <w:tab w:val="left" w:pos="571"/>
        </w:tabs>
        <w:spacing w:before="10" w:line="317" w:lineRule="exact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pacing w:val="-17"/>
          <w:sz w:val="28"/>
          <w:szCs w:val="28"/>
          <w:lang w:val="uk-UA"/>
        </w:rPr>
        <w:t>- р</w:t>
      </w:r>
      <w:r w:rsidRPr="00042BAA">
        <w:rPr>
          <w:rFonts w:ascii="Times New Roman" w:hAnsi="Times New Roman" w:cs="Times New Roman"/>
          <w:sz w:val="28"/>
          <w:szCs w:val="28"/>
          <w:lang w:val="uk-UA"/>
        </w:rPr>
        <w:t>озвиток творчих здібностей вчителів трудового навчання, підвищення рівня професійної компетентності, удосконалення рівня самоосвіти, підвищення відповідальності за результати своєї праці;</w:t>
      </w:r>
    </w:p>
    <w:p w:rsidR="00624CDA" w:rsidRPr="00042BAA" w:rsidRDefault="00624CDA" w:rsidP="00624CDA">
      <w:pPr>
        <w:shd w:val="clear" w:color="auto" w:fill="FFFFFF"/>
        <w:tabs>
          <w:tab w:val="left" w:pos="624"/>
        </w:tabs>
        <w:spacing w:line="317" w:lineRule="exact"/>
        <w:ind w:right="158"/>
        <w:jc w:val="both"/>
        <w:rPr>
          <w:rFonts w:ascii="Times New Roman" w:hAnsi="Times New Roman" w:cs="Times New Roman"/>
          <w:spacing w:val="-18"/>
          <w:sz w:val="28"/>
          <w:szCs w:val="28"/>
          <w:lang w:val="uk-UA"/>
        </w:r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>- здійснення переходу на новий зміст освіти та нову парадигму в освіті: «Безперервна освіта протягом життя»;</w:t>
      </w:r>
    </w:p>
    <w:p w:rsidR="00624CDA" w:rsidRPr="00042BAA" w:rsidRDefault="00624CDA" w:rsidP="00624CDA">
      <w:pPr>
        <w:shd w:val="clear" w:color="auto" w:fill="FFFFFF"/>
        <w:tabs>
          <w:tab w:val="left" w:pos="624"/>
        </w:tabs>
        <w:spacing w:before="5" w:line="317" w:lineRule="exact"/>
        <w:ind w:right="134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24CDA" w:rsidRPr="00042BAA" w:rsidSect="00624CDA">
          <w:pgSz w:w="11909" w:h="16834" w:code="9"/>
          <w:pgMar w:top="851" w:right="567" w:bottom="851" w:left="1134" w:header="720" w:footer="720" w:gutter="0"/>
          <w:cols w:space="60"/>
          <w:noEndnote/>
        </w:sectPr>
      </w:pPr>
      <w:r w:rsidRPr="00042BAA">
        <w:rPr>
          <w:rFonts w:ascii="Times New Roman" w:hAnsi="Times New Roman" w:cs="Times New Roman"/>
          <w:sz w:val="28"/>
          <w:szCs w:val="28"/>
          <w:lang w:val="uk-UA"/>
        </w:rPr>
        <w:t>- удосконалення системи виховної роботи з метою формування національної самосвідомості.</w:t>
      </w:r>
    </w:p>
    <w:tbl>
      <w:tblPr>
        <w:tblpPr w:leftFromText="180" w:rightFromText="180" w:vertAnchor="text" w:horzAnchor="margin" w:tblpXSpec="center" w:tblpY="-27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809"/>
        <w:gridCol w:w="1701"/>
        <w:gridCol w:w="992"/>
      </w:tblGrid>
      <w:tr w:rsidR="00624CDA" w:rsidRPr="00042BAA" w:rsidTr="00042BAA">
        <w:tc>
          <w:tcPr>
            <w:tcW w:w="568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5244" w:type="dxa"/>
            <w:shd w:val="clear" w:color="auto" w:fill="auto"/>
          </w:tcPr>
          <w:p w:rsidR="00624CDA" w:rsidRPr="00042BAA" w:rsidRDefault="00624CDA" w:rsidP="00624C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 РОБОТИ</w:t>
            </w:r>
          </w:p>
        </w:tc>
        <w:tc>
          <w:tcPr>
            <w:tcW w:w="1809" w:type="dxa"/>
            <w:shd w:val="clear" w:color="auto" w:fill="auto"/>
          </w:tcPr>
          <w:p w:rsidR="00624CDA" w:rsidRPr="00042BAA" w:rsidRDefault="00624CDA" w:rsidP="00244293">
            <w:pPr>
              <w:shd w:val="clear" w:color="auto" w:fill="FFFFFF"/>
              <w:ind w:left="34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  <w:p w:rsidR="00624CDA" w:rsidRPr="00042BAA" w:rsidRDefault="00624CDA" w:rsidP="00244293">
            <w:pPr>
              <w:shd w:val="clear" w:color="auto" w:fill="FFFFFF"/>
              <w:spacing w:line="269" w:lineRule="exact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  <w:lang w:val="uk-UA"/>
              </w:rPr>
              <w:t>проведен</w:t>
            </w:r>
            <w:r w:rsidRPr="00042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ня</w:t>
            </w:r>
          </w:p>
        </w:tc>
        <w:tc>
          <w:tcPr>
            <w:tcW w:w="1701" w:type="dxa"/>
            <w:shd w:val="clear" w:color="auto" w:fill="auto"/>
          </w:tcPr>
          <w:p w:rsidR="00624CDA" w:rsidRPr="00042BAA" w:rsidRDefault="00624CDA" w:rsidP="00624C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uk-UA"/>
              </w:rPr>
              <w:t>Відповіда</w:t>
            </w:r>
            <w:r w:rsidRPr="00042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льні</w:t>
            </w:r>
          </w:p>
        </w:tc>
        <w:tc>
          <w:tcPr>
            <w:tcW w:w="992" w:type="dxa"/>
            <w:shd w:val="clear" w:color="auto" w:fill="auto"/>
          </w:tcPr>
          <w:p w:rsidR="00624CDA" w:rsidRPr="00042BAA" w:rsidRDefault="00042BAA" w:rsidP="00624C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uk-UA"/>
              </w:rPr>
              <w:t>Відмі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uk-UA"/>
              </w:rPr>
              <w:t>-т</w:t>
            </w:r>
            <w:r w:rsidR="00624CDA" w:rsidRPr="00042BAA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uk-UA"/>
              </w:rPr>
              <w:t xml:space="preserve">ка про </w:t>
            </w:r>
            <w:r w:rsidR="00624CDA" w:rsidRPr="00042BAA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  <w:lang w:val="uk-UA"/>
              </w:rPr>
              <w:t>вико-</w:t>
            </w:r>
          </w:p>
          <w:p w:rsidR="00624CDA" w:rsidRPr="00042BAA" w:rsidRDefault="00624CDA" w:rsidP="00624C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  <w:lang w:val="uk-UA"/>
              </w:rPr>
            </w:pPr>
            <w:proofErr w:type="spellStart"/>
            <w:r w:rsidRPr="00042BAA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  <w:lang w:val="uk-UA"/>
              </w:rPr>
              <w:t>на</w:t>
            </w:r>
            <w:r w:rsidRPr="00042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ння</w:t>
            </w:r>
            <w:proofErr w:type="spellEnd"/>
          </w:p>
        </w:tc>
      </w:tr>
      <w:tr w:rsidR="00624CDA" w:rsidRPr="00042BAA" w:rsidTr="00042BAA">
        <w:tc>
          <w:tcPr>
            <w:tcW w:w="568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вчителів  методичного об'єднання  з планом роботи  на 2019/2020 навчальний рік</w:t>
            </w:r>
          </w:p>
        </w:tc>
        <w:tc>
          <w:tcPr>
            <w:tcW w:w="1809" w:type="dxa"/>
            <w:shd w:val="clear" w:color="auto" w:fill="auto"/>
          </w:tcPr>
          <w:p w:rsidR="00624CDA" w:rsidRPr="00042BAA" w:rsidRDefault="00624CDA" w:rsidP="00624C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:rsidR="00624CDA" w:rsidRPr="00042BAA" w:rsidRDefault="00624CDA" w:rsidP="00624C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1701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992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4CDA" w:rsidRPr="00042BAA" w:rsidTr="00042BAA">
        <w:tc>
          <w:tcPr>
            <w:tcW w:w="568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роботи педагогів із </w:t>
            </w:r>
            <w:proofErr w:type="spellStart"/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самороз</w:t>
            </w:r>
            <w:proofErr w:type="spellEnd"/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-витку, роботи в інформаційній мережі </w:t>
            </w:r>
            <w:r w:rsidRPr="00042B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1809" w:type="dxa"/>
            <w:shd w:val="clear" w:color="auto" w:fill="auto"/>
          </w:tcPr>
          <w:p w:rsidR="00624CDA" w:rsidRPr="00042BAA" w:rsidRDefault="00624CDA" w:rsidP="00624C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624CDA" w:rsidRPr="00042BAA" w:rsidRDefault="00624CDA" w:rsidP="00624C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1701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4CDA" w:rsidRPr="00042BAA" w:rsidTr="00042BAA">
        <w:tc>
          <w:tcPr>
            <w:tcW w:w="568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624CDA" w:rsidRPr="00042BAA" w:rsidRDefault="00827571" w:rsidP="00624CDA">
            <w:pPr>
              <w:shd w:val="clear" w:color="auto" w:fill="FFFFFF"/>
              <w:spacing w:line="326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9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3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провадження ефективного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-ного досвіду вчителя математики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Жигайлової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 за темою: «Впровадження інтерактивних методів навчання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математики»</w:t>
            </w:r>
          </w:p>
        </w:tc>
        <w:tc>
          <w:tcPr>
            <w:tcW w:w="1809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1701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Тімко М.М.</w:t>
            </w:r>
          </w:p>
        </w:tc>
        <w:tc>
          <w:tcPr>
            <w:tcW w:w="992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4CDA" w:rsidRPr="00204541" w:rsidTr="00042BAA">
        <w:tc>
          <w:tcPr>
            <w:tcW w:w="568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624CDA" w:rsidRPr="00042BAA" w:rsidRDefault="00624CDA" w:rsidP="00624CDA">
            <w:pPr>
              <w:shd w:val="clear" w:color="auto" w:fill="FFFFFF"/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методичних оперативок (ознайомлення вчителів з нормативними</w:t>
            </w:r>
          </w:p>
          <w:p w:rsidR="00624CDA" w:rsidRPr="00042BAA" w:rsidRDefault="00624CDA" w:rsidP="00624CDA">
            <w:pPr>
              <w:shd w:val="clear" w:color="auto" w:fill="FFFFFF"/>
              <w:spacing w:line="326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документами, рекомендаціями МОНУ, ХОДА, опрацювання інструктивно-методичних листів)</w:t>
            </w:r>
          </w:p>
        </w:tc>
        <w:tc>
          <w:tcPr>
            <w:tcW w:w="1809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1701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Тімко М.М.</w:t>
            </w:r>
          </w:p>
        </w:tc>
        <w:tc>
          <w:tcPr>
            <w:tcW w:w="992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4CDA" w:rsidRPr="00042BAA" w:rsidTr="00042BAA">
        <w:tc>
          <w:tcPr>
            <w:tcW w:w="568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624CDA" w:rsidRPr="00042BAA" w:rsidRDefault="00624CDA" w:rsidP="00624CDA">
            <w:pPr>
              <w:shd w:val="clear" w:color="auto" w:fill="FFFFFF"/>
              <w:spacing w:line="326" w:lineRule="exac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вчителів з новинками методичної, психолого-педагогічної літератури</w:t>
            </w:r>
          </w:p>
        </w:tc>
        <w:tc>
          <w:tcPr>
            <w:tcW w:w="1809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 навчального року</w:t>
            </w:r>
          </w:p>
        </w:tc>
        <w:tc>
          <w:tcPr>
            <w:tcW w:w="1701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992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4CDA" w:rsidRPr="00042BAA" w:rsidTr="00042BAA">
        <w:tc>
          <w:tcPr>
            <w:tcW w:w="568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42BA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Створення педагогами особистих блогів, сайтів</w:t>
            </w:r>
          </w:p>
        </w:tc>
        <w:tc>
          <w:tcPr>
            <w:tcW w:w="1809" w:type="dxa"/>
            <w:shd w:val="clear" w:color="auto" w:fill="auto"/>
          </w:tcPr>
          <w:p w:rsidR="00624CDA" w:rsidRPr="00042BAA" w:rsidRDefault="00624CDA" w:rsidP="00624CDA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навчального року</w:t>
            </w:r>
          </w:p>
        </w:tc>
        <w:tc>
          <w:tcPr>
            <w:tcW w:w="1701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992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4CDA" w:rsidRPr="00042BAA" w:rsidTr="00042BAA">
        <w:tc>
          <w:tcPr>
            <w:tcW w:w="568" w:type="dxa"/>
            <w:shd w:val="clear" w:color="auto" w:fill="auto"/>
          </w:tcPr>
          <w:p w:rsidR="00624CDA" w:rsidRPr="00042BAA" w:rsidRDefault="003A5CF9" w:rsidP="00624C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624CDA" w:rsidRPr="00042BAA" w:rsidRDefault="00624CDA" w:rsidP="00624CDA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методичних заходах: педагогічних нарадах, засіданнях мето-</w:t>
            </w:r>
            <w:proofErr w:type="spellStart"/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дичної</w:t>
            </w:r>
            <w:proofErr w:type="spellEnd"/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ради, психолого-педагогічному семінарі, семінарах-практикумах, </w:t>
            </w:r>
            <w:proofErr w:type="spellStart"/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загаль-ношкільних</w:t>
            </w:r>
            <w:proofErr w:type="spellEnd"/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конкурсах тощо</w:t>
            </w:r>
          </w:p>
        </w:tc>
        <w:tc>
          <w:tcPr>
            <w:tcW w:w="1809" w:type="dxa"/>
            <w:shd w:val="clear" w:color="auto" w:fill="auto"/>
          </w:tcPr>
          <w:p w:rsidR="00624CDA" w:rsidRPr="00042BAA" w:rsidRDefault="00624CDA" w:rsidP="00624CDA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 навчального року</w:t>
            </w:r>
          </w:p>
        </w:tc>
        <w:tc>
          <w:tcPr>
            <w:tcW w:w="1701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992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4CDA" w:rsidRPr="00042BAA" w:rsidTr="00042BAA">
        <w:tc>
          <w:tcPr>
            <w:tcW w:w="568" w:type="dxa"/>
            <w:shd w:val="clear" w:color="auto" w:fill="auto"/>
          </w:tcPr>
          <w:p w:rsidR="00624CDA" w:rsidRPr="00042BAA" w:rsidRDefault="003A5CF9" w:rsidP="00624C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:rsidR="00204541" w:rsidRPr="00042BAA" w:rsidRDefault="00624CDA" w:rsidP="00624C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Участь </w:t>
            </w:r>
            <w:proofErr w:type="spellStart"/>
            <w:r w:rsidRPr="0004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педагогів</w:t>
            </w:r>
            <w:proofErr w:type="spellEnd"/>
            <w:r w:rsidRPr="0004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конкурсах </w:t>
            </w:r>
            <w:proofErr w:type="spellStart"/>
            <w:proofErr w:type="gramStart"/>
            <w:r w:rsidRPr="0004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4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ізних</w:t>
            </w:r>
            <w:proofErr w:type="spellEnd"/>
            <w:r w:rsidRPr="0004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рівнів</w:t>
            </w:r>
            <w:proofErr w:type="spellEnd"/>
            <w:r w:rsidRPr="0004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4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виставках</w:t>
            </w:r>
            <w:proofErr w:type="spellEnd"/>
            <w:r w:rsidRPr="0004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4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</w:t>
            </w:r>
            <w:proofErr w:type="spellEnd"/>
            <w:r w:rsidRPr="00042B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4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4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практичних</w:t>
            </w:r>
            <w:proofErr w:type="spellEnd"/>
            <w:r w:rsidRPr="0004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конференціях</w:t>
            </w:r>
            <w:proofErr w:type="spellEnd"/>
            <w:r w:rsidRPr="00042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</w:t>
            </w:r>
            <w:proofErr w:type="spellStart"/>
            <w:r w:rsidRPr="00042B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ектах</w:t>
            </w:r>
            <w:bookmarkStart w:id="0" w:name="_GoBack"/>
            <w:bookmarkEnd w:id="0"/>
            <w:proofErr w:type="spellEnd"/>
          </w:p>
        </w:tc>
        <w:tc>
          <w:tcPr>
            <w:tcW w:w="1809" w:type="dxa"/>
            <w:shd w:val="clear" w:color="auto" w:fill="auto"/>
          </w:tcPr>
          <w:p w:rsidR="00624CDA" w:rsidRPr="00042BAA" w:rsidRDefault="00624CDA" w:rsidP="00624CDA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 навчального року</w:t>
            </w:r>
          </w:p>
        </w:tc>
        <w:tc>
          <w:tcPr>
            <w:tcW w:w="1701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992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4CDA" w:rsidRPr="00042BAA" w:rsidTr="00204541">
        <w:trPr>
          <w:trHeight w:val="1367"/>
        </w:trPr>
        <w:tc>
          <w:tcPr>
            <w:tcW w:w="568" w:type="dxa"/>
            <w:shd w:val="clear" w:color="auto" w:fill="auto"/>
          </w:tcPr>
          <w:p w:rsidR="00624CDA" w:rsidRPr="00042BAA" w:rsidRDefault="003A5CF9" w:rsidP="00624C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44" w:type="dxa"/>
            <w:shd w:val="clear" w:color="auto" w:fill="auto"/>
          </w:tcPr>
          <w:p w:rsidR="00204541" w:rsidRPr="00204541" w:rsidRDefault="00624CDA" w:rsidP="00624CDA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взаємовідвідування уроків з теми: «Компетентнісний підхід до дітей як умова забезпечення якості освіти та соціалізації особистості»</w:t>
            </w:r>
          </w:p>
        </w:tc>
        <w:tc>
          <w:tcPr>
            <w:tcW w:w="1809" w:type="dxa"/>
            <w:shd w:val="clear" w:color="auto" w:fill="auto"/>
          </w:tcPr>
          <w:p w:rsidR="00624CDA" w:rsidRPr="00042BAA" w:rsidRDefault="00624CDA" w:rsidP="00624CDA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 навчального року</w:t>
            </w:r>
          </w:p>
        </w:tc>
        <w:tc>
          <w:tcPr>
            <w:tcW w:w="1701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992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4CDA" w:rsidRPr="00042BAA" w:rsidTr="00042BAA">
        <w:tc>
          <w:tcPr>
            <w:tcW w:w="568" w:type="dxa"/>
            <w:shd w:val="clear" w:color="auto" w:fill="auto"/>
          </w:tcPr>
          <w:p w:rsidR="00624CDA" w:rsidRPr="00042BAA" w:rsidRDefault="00624CDA" w:rsidP="003A5C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A5CF9"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44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</w:t>
            </w:r>
            <w:proofErr w:type="spellStart"/>
            <w:r w:rsidRPr="00042BAA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 w:rsidRPr="00042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BAA">
              <w:rPr>
                <w:rFonts w:ascii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042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BAA">
              <w:rPr>
                <w:rFonts w:ascii="Times New Roman" w:hAnsi="Times New Roman" w:cs="Times New Roman"/>
                <w:sz w:val="28"/>
                <w:szCs w:val="28"/>
              </w:rPr>
              <w:t>майстерності</w:t>
            </w:r>
            <w:proofErr w:type="spellEnd"/>
            <w:r w:rsidRPr="00042B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42BAA">
              <w:rPr>
                <w:rFonts w:ascii="Times New Roman" w:hAnsi="Times New Roman" w:cs="Times New Roman"/>
                <w:sz w:val="28"/>
                <w:szCs w:val="28"/>
              </w:rPr>
              <w:t>Кращий</w:t>
            </w:r>
            <w:proofErr w:type="spellEnd"/>
            <w:r w:rsidRPr="00042BAA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Pr="00042BA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42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BAA">
              <w:rPr>
                <w:rFonts w:ascii="Times New Roman" w:hAnsi="Times New Roman" w:cs="Times New Roman"/>
                <w:sz w:val="28"/>
                <w:szCs w:val="28"/>
              </w:rPr>
              <w:t>вихов</w:t>
            </w:r>
            <w:proofErr w:type="spellEnd"/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42BAA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042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BAA">
              <w:rPr>
                <w:rFonts w:ascii="Times New Roman" w:hAnsi="Times New Roman" w:cs="Times New Roman"/>
                <w:sz w:val="28"/>
                <w:szCs w:val="28"/>
              </w:rPr>
              <w:t>захід</w:t>
            </w:r>
            <w:proofErr w:type="spellEnd"/>
            <w:r w:rsidRPr="00042BA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042B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624CDA" w:rsidRPr="00042BAA" w:rsidRDefault="00624CDA" w:rsidP="00624CDA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 навчального року</w:t>
            </w:r>
          </w:p>
        </w:tc>
        <w:tc>
          <w:tcPr>
            <w:tcW w:w="1701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992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4CDA" w:rsidRPr="00204541" w:rsidTr="00042BAA">
        <w:tc>
          <w:tcPr>
            <w:tcW w:w="568" w:type="dxa"/>
            <w:shd w:val="clear" w:color="auto" w:fill="auto"/>
          </w:tcPr>
          <w:p w:rsidR="00624CDA" w:rsidRPr="00042BAA" w:rsidRDefault="00624CDA" w:rsidP="003A5C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A5CF9"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624CDA" w:rsidRDefault="00624CDA" w:rsidP="001E1B6F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Сприяння організації роботи щодо публікації розробок уроків,  виховних заходів </w:t>
            </w:r>
            <w:r w:rsidR="001E1B6F"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учителів</w:t>
            </w: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2BA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методичного </w:t>
            </w: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об'єднання</w:t>
            </w:r>
          </w:p>
          <w:p w:rsidR="00204541" w:rsidRPr="00042BAA" w:rsidRDefault="00204541" w:rsidP="001E1B6F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shd w:val="clear" w:color="auto" w:fill="auto"/>
          </w:tcPr>
          <w:p w:rsidR="00624CDA" w:rsidRPr="00042BAA" w:rsidRDefault="00624CDA" w:rsidP="00624CDA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 навчального року</w:t>
            </w:r>
          </w:p>
        </w:tc>
        <w:tc>
          <w:tcPr>
            <w:tcW w:w="1701" w:type="dxa"/>
            <w:shd w:val="clear" w:color="auto" w:fill="auto"/>
          </w:tcPr>
          <w:p w:rsidR="00624CDA" w:rsidRPr="00042BAA" w:rsidRDefault="00624CDA" w:rsidP="00624CDA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  <w:p w:rsidR="00624CDA" w:rsidRPr="00042BAA" w:rsidRDefault="00624CDA" w:rsidP="00624CDA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Тімко М.М.</w:t>
            </w:r>
          </w:p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4CDA" w:rsidRPr="00204541" w:rsidTr="00042BAA">
        <w:tc>
          <w:tcPr>
            <w:tcW w:w="568" w:type="dxa"/>
            <w:shd w:val="clear" w:color="auto" w:fill="auto"/>
          </w:tcPr>
          <w:p w:rsidR="00624CDA" w:rsidRPr="00042BAA" w:rsidRDefault="00624CDA" w:rsidP="003A5C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3A5CF9"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624CDA" w:rsidRPr="00042BAA" w:rsidRDefault="00624CDA" w:rsidP="00624CDA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поточного консультування педагогів щодо підготовки та проведення відкритих уроків з використанням  комп'ютерних технологій </w:t>
            </w:r>
          </w:p>
        </w:tc>
        <w:tc>
          <w:tcPr>
            <w:tcW w:w="1809" w:type="dxa"/>
            <w:shd w:val="clear" w:color="auto" w:fill="auto"/>
          </w:tcPr>
          <w:p w:rsidR="00624CDA" w:rsidRPr="00042BAA" w:rsidRDefault="00624CDA" w:rsidP="00624CDA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 навчального року</w:t>
            </w:r>
          </w:p>
        </w:tc>
        <w:tc>
          <w:tcPr>
            <w:tcW w:w="1701" w:type="dxa"/>
            <w:shd w:val="clear" w:color="auto" w:fill="auto"/>
          </w:tcPr>
          <w:p w:rsidR="00624CDA" w:rsidRPr="00042BAA" w:rsidRDefault="00624CDA" w:rsidP="00624CDA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  <w:p w:rsidR="00624CDA" w:rsidRPr="00042BAA" w:rsidRDefault="00624CDA" w:rsidP="00624CDA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Тімко М.М.</w:t>
            </w:r>
          </w:p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4CDA" w:rsidRPr="00042BAA" w:rsidTr="00042BAA">
        <w:tc>
          <w:tcPr>
            <w:tcW w:w="568" w:type="dxa"/>
            <w:shd w:val="clear" w:color="auto" w:fill="auto"/>
          </w:tcPr>
          <w:p w:rsidR="00624CDA" w:rsidRPr="00042BAA" w:rsidRDefault="00624CDA" w:rsidP="003A5C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A5CF9"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відкритих уроків</w:t>
            </w:r>
          </w:p>
        </w:tc>
        <w:tc>
          <w:tcPr>
            <w:tcW w:w="1809" w:type="dxa"/>
            <w:shd w:val="clear" w:color="auto" w:fill="auto"/>
          </w:tcPr>
          <w:p w:rsidR="00624CDA" w:rsidRPr="00042BAA" w:rsidRDefault="00624CDA" w:rsidP="00624CDA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 навчального року</w:t>
            </w:r>
          </w:p>
        </w:tc>
        <w:tc>
          <w:tcPr>
            <w:tcW w:w="1701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992" w:type="dxa"/>
            <w:shd w:val="clear" w:color="auto" w:fill="auto"/>
          </w:tcPr>
          <w:p w:rsidR="00624CDA" w:rsidRPr="00042BAA" w:rsidRDefault="00624CDA" w:rsidP="00624C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A5CF9" w:rsidRPr="00042BAA" w:rsidTr="00042BAA">
        <w:tc>
          <w:tcPr>
            <w:tcW w:w="568" w:type="dxa"/>
            <w:shd w:val="clear" w:color="auto" w:fill="auto"/>
          </w:tcPr>
          <w:p w:rsidR="003A5CF9" w:rsidRPr="00042BAA" w:rsidRDefault="003A5CF9" w:rsidP="00157F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7F26"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3A5CF9" w:rsidRPr="00042BAA" w:rsidRDefault="003A5CF9" w:rsidP="003A5CF9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підготовка предметної декади з трудового навчання та профорієнтаційної роботи</w:t>
            </w:r>
          </w:p>
        </w:tc>
        <w:tc>
          <w:tcPr>
            <w:tcW w:w="1809" w:type="dxa"/>
            <w:shd w:val="clear" w:color="auto" w:fill="auto"/>
          </w:tcPr>
          <w:p w:rsidR="003A5CF9" w:rsidRPr="00042BAA" w:rsidRDefault="003A5CF9" w:rsidP="003A5CF9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3A5CF9" w:rsidRPr="00042BAA" w:rsidRDefault="003A5CF9" w:rsidP="003A5CF9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 року </w:t>
            </w:r>
          </w:p>
        </w:tc>
        <w:tc>
          <w:tcPr>
            <w:tcW w:w="1701" w:type="dxa"/>
            <w:shd w:val="clear" w:color="auto" w:fill="auto"/>
          </w:tcPr>
          <w:p w:rsidR="003A5CF9" w:rsidRPr="00042BAA" w:rsidRDefault="003A5CF9" w:rsidP="003A5CF9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  <w:p w:rsidR="003A5CF9" w:rsidRPr="00042BAA" w:rsidRDefault="003A5CF9" w:rsidP="003A5CF9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A5CF9" w:rsidRPr="00042BAA" w:rsidRDefault="003A5CF9" w:rsidP="003A5C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A5CF9" w:rsidRPr="00042BAA" w:rsidTr="00042BAA">
        <w:tc>
          <w:tcPr>
            <w:tcW w:w="568" w:type="dxa"/>
            <w:shd w:val="clear" w:color="auto" w:fill="auto"/>
          </w:tcPr>
          <w:p w:rsidR="003A5CF9" w:rsidRPr="00042BAA" w:rsidRDefault="003A5CF9" w:rsidP="00157F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7F26"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3A5CF9" w:rsidRPr="00042BAA" w:rsidRDefault="003A5CF9" w:rsidP="003A5CF9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хвилинок «Педагогічна експрес-інформація» (оперативна </w:t>
            </w:r>
            <w:proofErr w:type="spellStart"/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інфор-мація</w:t>
            </w:r>
            <w:proofErr w:type="spellEnd"/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публікації фахових видань)</w:t>
            </w:r>
          </w:p>
        </w:tc>
        <w:tc>
          <w:tcPr>
            <w:tcW w:w="1809" w:type="dxa"/>
            <w:shd w:val="clear" w:color="auto" w:fill="auto"/>
          </w:tcPr>
          <w:p w:rsidR="003A5CF9" w:rsidRPr="00042BAA" w:rsidRDefault="003A5CF9" w:rsidP="003A5CF9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 навчального року</w:t>
            </w:r>
          </w:p>
        </w:tc>
        <w:tc>
          <w:tcPr>
            <w:tcW w:w="1701" w:type="dxa"/>
            <w:shd w:val="clear" w:color="auto" w:fill="auto"/>
          </w:tcPr>
          <w:p w:rsidR="003A5CF9" w:rsidRPr="00042BAA" w:rsidRDefault="003A5CF9" w:rsidP="003A5CF9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  <w:p w:rsidR="003A5CF9" w:rsidRPr="00042BAA" w:rsidRDefault="003A5CF9" w:rsidP="003A5CF9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A5CF9" w:rsidRPr="00042BAA" w:rsidRDefault="003A5CF9" w:rsidP="003A5C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A5CF9" w:rsidRPr="00042BAA" w:rsidTr="00042BAA">
        <w:tc>
          <w:tcPr>
            <w:tcW w:w="568" w:type="dxa"/>
            <w:shd w:val="clear" w:color="auto" w:fill="auto"/>
          </w:tcPr>
          <w:p w:rsidR="003A5CF9" w:rsidRPr="00042BAA" w:rsidRDefault="003A5CF9" w:rsidP="00157F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7F26"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3A5CF9" w:rsidRPr="00042BAA" w:rsidRDefault="003A5CF9" w:rsidP="003A5CF9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тестових завдань для перевірки знань з предмету за темами </w:t>
            </w:r>
          </w:p>
        </w:tc>
        <w:tc>
          <w:tcPr>
            <w:tcW w:w="1809" w:type="dxa"/>
            <w:shd w:val="clear" w:color="auto" w:fill="auto"/>
          </w:tcPr>
          <w:p w:rsidR="003A5CF9" w:rsidRPr="00042BAA" w:rsidRDefault="003A5CF9" w:rsidP="003A5CF9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 навчального року</w:t>
            </w:r>
          </w:p>
        </w:tc>
        <w:tc>
          <w:tcPr>
            <w:tcW w:w="1701" w:type="dxa"/>
            <w:shd w:val="clear" w:color="auto" w:fill="auto"/>
          </w:tcPr>
          <w:p w:rsidR="003A5CF9" w:rsidRPr="00042BAA" w:rsidRDefault="003A5CF9" w:rsidP="003A5C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992" w:type="dxa"/>
            <w:shd w:val="clear" w:color="auto" w:fill="auto"/>
          </w:tcPr>
          <w:p w:rsidR="003A5CF9" w:rsidRPr="00042BAA" w:rsidRDefault="003A5CF9" w:rsidP="003A5C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A5CF9" w:rsidRPr="00042BAA" w:rsidTr="00042BAA">
        <w:tc>
          <w:tcPr>
            <w:tcW w:w="568" w:type="dxa"/>
            <w:shd w:val="clear" w:color="auto" w:fill="auto"/>
          </w:tcPr>
          <w:p w:rsidR="003A5CF9" w:rsidRPr="00042BAA" w:rsidRDefault="003A5CF9" w:rsidP="00157F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57F26"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3A5CF9" w:rsidRPr="00042BAA" w:rsidRDefault="003A5CF9" w:rsidP="003A5CF9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42B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Практичне використання  кожним учителем</w:t>
            </w:r>
            <w:r w:rsidRPr="00042BA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методичного </w:t>
            </w: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об'єднання</w:t>
            </w:r>
            <w:r w:rsidRPr="00042B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педагогічної теми закладу освіти у своїй індивідуальній освітній діяльності</w:t>
            </w:r>
          </w:p>
        </w:tc>
        <w:tc>
          <w:tcPr>
            <w:tcW w:w="1809" w:type="dxa"/>
            <w:shd w:val="clear" w:color="auto" w:fill="auto"/>
          </w:tcPr>
          <w:p w:rsidR="003A5CF9" w:rsidRPr="00042BAA" w:rsidRDefault="003A5CF9" w:rsidP="003A5CF9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 навчального року</w:t>
            </w:r>
          </w:p>
        </w:tc>
        <w:tc>
          <w:tcPr>
            <w:tcW w:w="1701" w:type="dxa"/>
            <w:shd w:val="clear" w:color="auto" w:fill="auto"/>
          </w:tcPr>
          <w:p w:rsidR="003A5CF9" w:rsidRPr="00042BAA" w:rsidRDefault="003A5CF9" w:rsidP="003A5C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992" w:type="dxa"/>
            <w:shd w:val="clear" w:color="auto" w:fill="auto"/>
          </w:tcPr>
          <w:p w:rsidR="003A5CF9" w:rsidRPr="00042BAA" w:rsidRDefault="003A5CF9" w:rsidP="003A5CF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57F26" w:rsidRPr="00042BAA" w:rsidTr="00042BAA">
        <w:tc>
          <w:tcPr>
            <w:tcW w:w="568" w:type="dxa"/>
            <w:shd w:val="clear" w:color="auto" w:fill="auto"/>
          </w:tcPr>
          <w:p w:rsidR="00157F26" w:rsidRPr="00042BAA" w:rsidRDefault="00157F26" w:rsidP="00157F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44" w:type="dxa"/>
            <w:shd w:val="clear" w:color="auto" w:fill="auto"/>
          </w:tcPr>
          <w:p w:rsidR="00157F26" w:rsidRPr="00042BAA" w:rsidRDefault="00157F26" w:rsidP="00157F26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42BA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Моніторинг поповнення сайту освітнього закладу розробками уроків та презентаціями  вчителів методичного об'єднання </w:t>
            </w:r>
          </w:p>
          <w:p w:rsidR="00157F26" w:rsidRPr="00042BAA" w:rsidRDefault="00157F26" w:rsidP="00157F26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57F26" w:rsidRPr="00042BAA" w:rsidRDefault="00157F26" w:rsidP="00157F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2019 року, травень</w:t>
            </w:r>
          </w:p>
          <w:p w:rsidR="00157F26" w:rsidRPr="00042BAA" w:rsidRDefault="00157F26" w:rsidP="00157F26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701" w:type="dxa"/>
            <w:shd w:val="clear" w:color="auto" w:fill="auto"/>
          </w:tcPr>
          <w:p w:rsidR="00157F26" w:rsidRPr="00042BAA" w:rsidRDefault="00157F26" w:rsidP="00157F26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042BA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  <w:p w:rsidR="00157F26" w:rsidRPr="00042BAA" w:rsidRDefault="00157F26" w:rsidP="00157F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57F26" w:rsidRPr="00042BAA" w:rsidRDefault="00157F26" w:rsidP="00157F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57F26" w:rsidRPr="00042BAA" w:rsidTr="00042BAA">
        <w:tc>
          <w:tcPr>
            <w:tcW w:w="568" w:type="dxa"/>
            <w:shd w:val="clear" w:color="auto" w:fill="auto"/>
          </w:tcPr>
          <w:p w:rsidR="00157F26" w:rsidRPr="00042BAA" w:rsidRDefault="00157F26" w:rsidP="00157F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44" w:type="dxa"/>
            <w:shd w:val="clear" w:color="auto" w:fill="auto"/>
          </w:tcPr>
          <w:p w:rsidR="00157F26" w:rsidRPr="00042BAA" w:rsidRDefault="00157F26" w:rsidP="00157F26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вчителів </w:t>
            </w:r>
            <w:r w:rsidRPr="00042BA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методичного </w:t>
            </w: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об'єднання (проходження онлайн-курсів, друкування власних розробок,  участь у фахових заходах)</w:t>
            </w:r>
          </w:p>
        </w:tc>
        <w:tc>
          <w:tcPr>
            <w:tcW w:w="1809" w:type="dxa"/>
            <w:shd w:val="clear" w:color="auto" w:fill="auto"/>
          </w:tcPr>
          <w:p w:rsidR="00157F26" w:rsidRPr="00042BAA" w:rsidRDefault="00157F26" w:rsidP="00157F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2019 року, травень</w:t>
            </w:r>
          </w:p>
          <w:p w:rsidR="00157F26" w:rsidRPr="00042BAA" w:rsidRDefault="00157F26" w:rsidP="00157F26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701" w:type="dxa"/>
            <w:shd w:val="clear" w:color="auto" w:fill="auto"/>
          </w:tcPr>
          <w:p w:rsidR="00157F26" w:rsidRPr="00042BAA" w:rsidRDefault="00157F26" w:rsidP="00157F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992" w:type="dxa"/>
            <w:shd w:val="clear" w:color="auto" w:fill="auto"/>
          </w:tcPr>
          <w:p w:rsidR="00157F26" w:rsidRPr="00042BAA" w:rsidRDefault="00157F26" w:rsidP="00157F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57F26" w:rsidRPr="00042BAA" w:rsidTr="00042BAA">
        <w:tc>
          <w:tcPr>
            <w:tcW w:w="568" w:type="dxa"/>
            <w:shd w:val="clear" w:color="auto" w:fill="auto"/>
          </w:tcPr>
          <w:p w:rsidR="00157F26" w:rsidRPr="00042BAA" w:rsidRDefault="00157F26" w:rsidP="00157F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44" w:type="dxa"/>
            <w:shd w:val="clear" w:color="auto" w:fill="auto"/>
          </w:tcPr>
          <w:p w:rsidR="00157F26" w:rsidRPr="00042BAA" w:rsidRDefault="00157F26" w:rsidP="00157F26">
            <w:pPr>
              <w:widowControl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Моніторинг навчальних досягнень учнів 5-10-х класів з трудового навчання та образотворчого мистецтва </w:t>
            </w:r>
          </w:p>
        </w:tc>
        <w:tc>
          <w:tcPr>
            <w:tcW w:w="1809" w:type="dxa"/>
            <w:shd w:val="clear" w:color="auto" w:fill="auto"/>
          </w:tcPr>
          <w:p w:rsidR="00157F26" w:rsidRPr="00042BAA" w:rsidRDefault="00157F26" w:rsidP="00157F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2019 року, травень</w:t>
            </w:r>
          </w:p>
          <w:p w:rsidR="00157F26" w:rsidRPr="00042BAA" w:rsidRDefault="00157F26" w:rsidP="00157F26">
            <w:pPr>
              <w:shd w:val="clear" w:color="auto" w:fill="FFFFFF"/>
              <w:ind w:left="43" w:firstLine="1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701" w:type="dxa"/>
            <w:shd w:val="clear" w:color="auto" w:fill="auto"/>
          </w:tcPr>
          <w:p w:rsidR="00157F26" w:rsidRPr="00042BAA" w:rsidRDefault="00157F26" w:rsidP="00157F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992" w:type="dxa"/>
            <w:shd w:val="clear" w:color="auto" w:fill="auto"/>
          </w:tcPr>
          <w:p w:rsidR="00157F26" w:rsidRPr="00042BAA" w:rsidRDefault="00157F26" w:rsidP="00157F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57F26" w:rsidRPr="00042BAA" w:rsidTr="00042BAA">
        <w:tc>
          <w:tcPr>
            <w:tcW w:w="568" w:type="dxa"/>
            <w:shd w:val="clear" w:color="auto" w:fill="auto"/>
          </w:tcPr>
          <w:p w:rsidR="00157F26" w:rsidRPr="00042BAA" w:rsidRDefault="00157F26" w:rsidP="00157F2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AA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21</w:t>
            </w:r>
          </w:p>
          <w:p w:rsidR="00157F26" w:rsidRPr="00042BAA" w:rsidRDefault="00157F26" w:rsidP="00157F2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157F26" w:rsidRPr="00042BAA" w:rsidRDefault="00157F26" w:rsidP="00157F26">
            <w:pPr>
              <w:shd w:val="clear" w:color="auto" w:fill="FFFFFF"/>
              <w:spacing w:line="317" w:lineRule="exact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Проведення аналізу роботи методичного </w:t>
            </w: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об'єднання за 2019/2020 навчальний рік</w:t>
            </w:r>
          </w:p>
          <w:p w:rsidR="00157F26" w:rsidRPr="00042BAA" w:rsidRDefault="00157F26" w:rsidP="00157F26">
            <w:pPr>
              <w:shd w:val="clear" w:color="auto" w:fill="FFFFFF"/>
              <w:spacing w:line="317" w:lineRule="exact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157F26" w:rsidRPr="00042BAA" w:rsidRDefault="00157F26" w:rsidP="00157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2BAA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  <w:p w:rsidR="00157F26" w:rsidRPr="00042BAA" w:rsidRDefault="00157F26" w:rsidP="00157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701" w:type="dxa"/>
            <w:shd w:val="clear" w:color="auto" w:fill="auto"/>
          </w:tcPr>
          <w:p w:rsidR="00157F26" w:rsidRPr="00042BAA" w:rsidRDefault="00157F26" w:rsidP="00157F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992" w:type="dxa"/>
            <w:shd w:val="clear" w:color="auto" w:fill="auto"/>
          </w:tcPr>
          <w:p w:rsidR="00157F26" w:rsidRPr="00042BAA" w:rsidRDefault="00157F26" w:rsidP="00157F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26" w:rsidRPr="00042BAA" w:rsidTr="00042BAA">
        <w:tc>
          <w:tcPr>
            <w:tcW w:w="568" w:type="dxa"/>
            <w:shd w:val="clear" w:color="auto" w:fill="auto"/>
          </w:tcPr>
          <w:p w:rsidR="00157F26" w:rsidRPr="00042BAA" w:rsidRDefault="00157F26" w:rsidP="00157F2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pacing w:val="-25"/>
                <w:sz w:val="28"/>
                <w:szCs w:val="28"/>
                <w:lang w:val="uk-UA"/>
              </w:rPr>
              <w:t>22</w:t>
            </w:r>
          </w:p>
        </w:tc>
        <w:tc>
          <w:tcPr>
            <w:tcW w:w="5244" w:type="dxa"/>
            <w:shd w:val="clear" w:color="auto" w:fill="auto"/>
          </w:tcPr>
          <w:p w:rsidR="00157F26" w:rsidRPr="00042BAA" w:rsidRDefault="00157F26" w:rsidP="00157F26">
            <w:pPr>
              <w:shd w:val="clear" w:color="auto" w:fill="FFFFFF"/>
              <w:spacing w:line="317" w:lineRule="exact"/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Планування роботи методичного об'єднання </w:t>
            </w: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2020/2021 навчальний рік</w:t>
            </w:r>
          </w:p>
          <w:p w:rsidR="00157F26" w:rsidRPr="00042BAA" w:rsidRDefault="00157F26" w:rsidP="00157F26">
            <w:pPr>
              <w:shd w:val="clear" w:color="auto" w:fill="FFFFFF"/>
              <w:spacing w:line="317" w:lineRule="exact"/>
              <w:ind w:right="115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  <w:shd w:val="clear" w:color="auto" w:fill="auto"/>
          </w:tcPr>
          <w:p w:rsidR="00157F26" w:rsidRPr="00042BAA" w:rsidRDefault="00157F26" w:rsidP="00157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2BAA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  <w:p w:rsidR="00157F26" w:rsidRPr="00042BAA" w:rsidRDefault="00157F26" w:rsidP="00157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1701" w:type="dxa"/>
            <w:shd w:val="clear" w:color="auto" w:fill="auto"/>
          </w:tcPr>
          <w:p w:rsidR="00157F26" w:rsidRPr="00042BAA" w:rsidRDefault="00157F26" w:rsidP="00157F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A"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992" w:type="dxa"/>
            <w:shd w:val="clear" w:color="auto" w:fill="auto"/>
          </w:tcPr>
          <w:p w:rsidR="00157F26" w:rsidRPr="00042BAA" w:rsidRDefault="00157F26" w:rsidP="00157F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CDA" w:rsidRPr="00B9461F" w:rsidRDefault="00624CDA" w:rsidP="00624CDA">
      <w:pPr>
        <w:shd w:val="clear" w:color="auto" w:fill="FFFFFF"/>
        <w:tabs>
          <w:tab w:val="left" w:pos="571"/>
        </w:tabs>
        <w:spacing w:before="10" w:line="317" w:lineRule="exact"/>
        <w:jc w:val="both"/>
        <w:rPr>
          <w:rFonts w:ascii="Times New Roman" w:hAnsi="Times New Roman" w:cs="Times New Roman"/>
          <w:spacing w:val="-17"/>
          <w:sz w:val="22"/>
          <w:szCs w:val="22"/>
          <w:lang w:val="uk-UA"/>
        </w:rPr>
      </w:pPr>
    </w:p>
    <w:p w:rsidR="00624CDA" w:rsidRPr="00B9461F" w:rsidRDefault="00624CDA" w:rsidP="00624C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B9461F">
        <w:rPr>
          <w:rFonts w:ascii="Times New Roman" w:hAnsi="Times New Roman" w:cs="Times New Roman"/>
          <w:sz w:val="22"/>
          <w:szCs w:val="22"/>
          <w:lang w:val="uk-UA"/>
        </w:rPr>
        <w:t>Олійник О.М.</w:t>
      </w:r>
      <w:r w:rsidRPr="00B9461F">
        <w:rPr>
          <w:rFonts w:ascii="Times New Roman" w:hAnsi="Times New Roman" w:cs="Times New Roman"/>
          <w:sz w:val="22"/>
          <w:szCs w:val="22"/>
        </w:rPr>
        <w:t>, 5-33-50</w:t>
      </w:r>
    </w:p>
    <w:p w:rsidR="0085377F" w:rsidRPr="00042BAA" w:rsidRDefault="00204541">
      <w:pPr>
        <w:rPr>
          <w:sz w:val="28"/>
          <w:szCs w:val="28"/>
          <w:lang w:val="uk-UA"/>
        </w:rPr>
      </w:pPr>
    </w:p>
    <w:sectPr w:rsidR="0085377F" w:rsidRPr="00042BAA" w:rsidSect="00EF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7A9C1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7C6"/>
    <w:rsid w:val="00042BAA"/>
    <w:rsid w:val="00157F26"/>
    <w:rsid w:val="001E1B6F"/>
    <w:rsid w:val="00204541"/>
    <w:rsid w:val="00244293"/>
    <w:rsid w:val="003A5CF9"/>
    <w:rsid w:val="00624CDA"/>
    <w:rsid w:val="006743F7"/>
    <w:rsid w:val="00827571"/>
    <w:rsid w:val="008F7473"/>
    <w:rsid w:val="00B9461F"/>
    <w:rsid w:val="00BC2E70"/>
    <w:rsid w:val="00BE07C6"/>
    <w:rsid w:val="00E109CE"/>
    <w:rsid w:val="00EE560A"/>
    <w:rsid w:val="00E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D288-9481-40BB-A807-7F603CAB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Даринка</dc:creator>
  <cp:keywords/>
  <dc:description/>
  <cp:lastModifiedBy>Даринка</cp:lastModifiedBy>
  <cp:revision>11</cp:revision>
  <dcterms:created xsi:type="dcterms:W3CDTF">2019-06-05T17:22:00Z</dcterms:created>
  <dcterms:modified xsi:type="dcterms:W3CDTF">2019-09-16T18:01:00Z</dcterms:modified>
</cp:coreProperties>
</file>