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7E2" w:rsidRDefault="00332437" w:rsidP="0002528E">
      <w:pPr>
        <w:spacing w:after="0"/>
        <w:jc w:val="center"/>
        <w:rPr>
          <w:rFonts w:ascii="Times New Roman" w:hAnsi="Times New Roman" w:cs="Times New Roman"/>
          <w:b/>
          <w:sz w:val="28"/>
          <w:szCs w:val="28"/>
        </w:rPr>
      </w:pPr>
      <w:r>
        <w:rPr>
          <w:rFonts w:ascii="Times New Roman" w:hAnsi="Times New Roman" w:cs="Times New Roman"/>
          <w:b/>
          <w:sz w:val="28"/>
          <w:szCs w:val="28"/>
        </w:rPr>
        <w:t>Всеукраїнський «</w:t>
      </w:r>
      <w:r w:rsidR="004A016F" w:rsidRPr="002521AB">
        <w:rPr>
          <w:rFonts w:ascii="Times New Roman" w:hAnsi="Times New Roman" w:cs="Times New Roman"/>
          <w:b/>
          <w:sz w:val="28"/>
          <w:szCs w:val="28"/>
        </w:rPr>
        <w:t>Інженерний тиждень</w:t>
      </w:r>
      <w:r>
        <w:rPr>
          <w:rFonts w:ascii="Times New Roman" w:hAnsi="Times New Roman" w:cs="Times New Roman"/>
          <w:b/>
          <w:sz w:val="28"/>
          <w:szCs w:val="28"/>
        </w:rPr>
        <w:t>» до дня народження</w:t>
      </w:r>
    </w:p>
    <w:p w:rsidR="004A016F" w:rsidRPr="0002528E" w:rsidRDefault="00332437" w:rsidP="0002528E">
      <w:pPr>
        <w:spacing w:after="0"/>
        <w:jc w:val="center"/>
        <w:rPr>
          <w:rFonts w:ascii="Times New Roman" w:hAnsi="Times New Roman" w:cs="Times New Roman"/>
          <w:b/>
          <w:sz w:val="28"/>
          <w:szCs w:val="28"/>
          <w:lang w:val="ru-RU"/>
        </w:rPr>
      </w:pPr>
      <w:r>
        <w:rPr>
          <w:rFonts w:ascii="Times New Roman" w:hAnsi="Times New Roman" w:cs="Times New Roman"/>
          <w:b/>
          <w:sz w:val="28"/>
          <w:szCs w:val="28"/>
        </w:rPr>
        <w:t>Сергія Корольова та Всесвітнього дня дітей-винахідників</w:t>
      </w:r>
    </w:p>
    <w:p w:rsidR="0002528E" w:rsidRPr="0002528E" w:rsidRDefault="0002528E" w:rsidP="0002528E">
      <w:pPr>
        <w:spacing w:after="0"/>
        <w:jc w:val="both"/>
        <w:rPr>
          <w:rFonts w:ascii="Times New Roman" w:hAnsi="Times New Roman" w:cs="Times New Roman"/>
          <w:b/>
          <w:sz w:val="28"/>
          <w:szCs w:val="28"/>
          <w:lang w:val="ru-RU"/>
        </w:rPr>
      </w:pPr>
    </w:p>
    <w:p w:rsidR="00743501" w:rsidRPr="00B91C68" w:rsidRDefault="00B91C68" w:rsidP="0002528E">
      <w:pPr>
        <w:spacing w:after="0"/>
        <w:jc w:val="both"/>
        <w:rPr>
          <w:rFonts w:ascii="Times New Roman" w:hAnsi="Times New Roman" w:cs="Times New Roman"/>
          <w:sz w:val="28"/>
          <w:szCs w:val="28"/>
        </w:rPr>
      </w:pPr>
      <w:bookmarkStart w:id="0" w:name="_GoBack"/>
      <w:bookmarkEnd w:id="0"/>
      <w:r w:rsidRPr="00B91C68">
        <w:rPr>
          <w:rFonts w:ascii="Times New Roman" w:hAnsi="Times New Roman" w:cs="Times New Roman"/>
          <w:sz w:val="28"/>
          <w:szCs w:val="28"/>
        </w:rPr>
        <w:t xml:space="preserve">15 січня 2020 року в нашому закладі освіти стартував Всеукраїнський «Інженерний тиждень», приурочений  річниці від дня народження українського вченого у галузі ракетобудування і космонавтики Сергія Корольова  та Всесвітньому дню дітей-винахідників. Програма тижня  базується на концепції STEM-освіти і покликана зацікавити учнів наукою та дати їм поштовх до розвитку власного інженерного потенціалу. Учні 1-4-х класів відвідали відеосалон, де переглянули відеофільм «Корольов С.П. Пишемо історію», а також із задоволенням виступили в ролі майбутніх конструкторів, виготовивши паперові літаки, що є найбільш поширеною формою </w:t>
      </w:r>
      <w:proofErr w:type="spellStart"/>
      <w:r w:rsidRPr="00B91C68">
        <w:rPr>
          <w:rFonts w:ascii="Times New Roman" w:hAnsi="Times New Roman" w:cs="Times New Roman"/>
          <w:sz w:val="28"/>
          <w:szCs w:val="28"/>
        </w:rPr>
        <w:t>аерогамі</w:t>
      </w:r>
      <w:proofErr w:type="spellEnd"/>
      <w:r w:rsidRPr="00B91C68">
        <w:rPr>
          <w:rFonts w:ascii="Times New Roman" w:hAnsi="Times New Roman" w:cs="Times New Roman"/>
          <w:sz w:val="28"/>
          <w:szCs w:val="28"/>
        </w:rPr>
        <w:t xml:space="preserve"> (однієї з гілок </w:t>
      </w:r>
      <w:proofErr w:type="spellStart"/>
      <w:r w:rsidRPr="00B91C68">
        <w:rPr>
          <w:rFonts w:ascii="Times New Roman" w:hAnsi="Times New Roman" w:cs="Times New Roman"/>
          <w:sz w:val="28"/>
          <w:szCs w:val="28"/>
        </w:rPr>
        <w:t>орігамі</w:t>
      </w:r>
      <w:proofErr w:type="spellEnd"/>
      <w:r w:rsidRPr="00B91C68">
        <w:rPr>
          <w:rFonts w:ascii="Times New Roman" w:hAnsi="Times New Roman" w:cs="Times New Roman"/>
          <w:sz w:val="28"/>
          <w:szCs w:val="28"/>
        </w:rPr>
        <w:t xml:space="preserve"> – японського мистецтва складання паперу).</w:t>
      </w:r>
    </w:p>
    <w:p w:rsidR="008557E2" w:rsidRDefault="00B91C68" w:rsidP="00332437">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uk-UA"/>
        </w:rPr>
        <w:drawing>
          <wp:anchor distT="0" distB="0" distL="114300" distR="114300" simplePos="0" relativeHeight="251660288" behindDoc="0" locked="0" layoutInCell="1" allowOverlap="1">
            <wp:simplePos x="0" y="0"/>
            <wp:positionH relativeFrom="margin">
              <wp:posOffset>841375</wp:posOffset>
            </wp:positionH>
            <wp:positionV relativeFrom="margin">
              <wp:posOffset>3355975</wp:posOffset>
            </wp:positionV>
            <wp:extent cx="4137660" cy="274320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4137660" cy="2743200"/>
                    </a:xfrm>
                    <a:prstGeom prst="rect">
                      <a:avLst/>
                    </a:prstGeom>
                    <a:noFill/>
                    <a:ln w="9525">
                      <a:noFill/>
                      <a:miter lim="800000"/>
                      <a:headEnd/>
                      <a:tailEnd/>
                    </a:ln>
                  </pic:spPr>
                </pic:pic>
              </a:graphicData>
            </a:graphic>
          </wp:anchor>
        </w:drawing>
      </w:r>
    </w:p>
    <w:p w:rsidR="008557E2" w:rsidRDefault="008557E2" w:rsidP="00332437">
      <w:pPr>
        <w:spacing w:after="0" w:line="360" w:lineRule="auto"/>
        <w:jc w:val="both"/>
        <w:rPr>
          <w:rFonts w:ascii="Times New Roman" w:hAnsi="Times New Roman" w:cs="Times New Roman"/>
          <w:sz w:val="28"/>
          <w:szCs w:val="28"/>
          <w:shd w:val="clear" w:color="auto" w:fill="FFFFFF"/>
        </w:rPr>
      </w:pPr>
    </w:p>
    <w:p w:rsidR="008557E2" w:rsidRDefault="008557E2" w:rsidP="00332437">
      <w:pPr>
        <w:spacing w:after="0" w:line="360" w:lineRule="auto"/>
        <w:jc w:val="both"/>
        <w:rPr>
          <w:rFonts w:ascii="Times New Roman" w:hAnsi="Times New Roman" w:cs="Times New Roman"/>
          <w:sz w:val="28"/>
          <w:szCs w:val="28"/>
          <w:shd w:val="clear" w:color="auto" w:fill="FFFFFF"/>
        </w:rPr>
      </w:pPr>
    </w:p>
    <w:p w:rsidR="008557E2" w:rsidRDefault="008557E2" w:rsidP="00332437">
      <w:pPr>
        <w:spacing w:after="0" w:line="360" w:lineRule="auto"/>
        <w:ind w:firstLine="708"/>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8557E2" w:rsidRDefault="008557E2" w:rsidP="00B91C68">
      <w:pPr>
        <w:spacing w:after="0" w:line="360" w:lineRule="auto"/>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743501" w:rsidRPr="00B91C68" w:rsidRDefault="00743501" w:rsidP="00B91C68">
      <w:pPr>
        <w:jc w:val="both"/>
        <w:rPr>
          <w:rFonts w:ascii="Times New Roman" w:hAnsi="Times New Roman" w:cs="Times New Roman"/>
          <w:sz w:val="28"/>
          <w:szCs w:val="28"/>
        </w:rPr>
      </w:pPr>
    </w:p>
    <w:p w:rsidR="00743501" w:rsidRPr="00B91C68" w:rsidRDefault="00B91C68" w:rsidP="00B91C68">
      <w:pPr>
        <w:jc w:val="both"/>
        <w:rPr>
          <w:rFonts w:ascii="Times New Roman" w:hAnsi="Times New Roman" w:cs="Times New Roman"/>
          <w:sz w:val="28"/>
          <w:szCs w:val="28"/>
        </w:rPr>
      </w:pPr>
      <w:r w:rsidRPr="00B91C68">
        <w:rPr>
          <w:rFonts w:ascii="Times New Roman" w:hAnsi="Times New Roman" w:cs="Times New Roman"/>
          <w:sz w:val="28"/>
          <w:szCs w:val="28"/>
        </w:rPr>
        <w:t xml:space="preserve">16 січня 2020 року в нашому закладі освіти, в рамках Всеукраїнського «Інженерного тижня», учні 5-10-х класів  відвідали відеосалон «Корольов С.П.. Пишемо історію», де учні познайомилися з життєвим шляхом видатного винахідника. Також у цей день розпочала роботу </w:t>
      </w:r>
      <w:proofErr w:type="spellStart"/>
      <w:r w:rsidRPr="00B91C68">
        <w:rPr>
          <w:rFonts w:ascii="Times New Roman" w:hAnsi="Times New Roman" w:cs="Times New Roman"/>
          <w:sz w:val="28"/>
          <w:szCs w:val="28"/>
        </w:rPr>
        <w:t>мейкерська</w:t>
      </w:r>
      <w:proofErr w:type="spellEnd"/>
      <w:r w:rsidRPr="00B91C68">
        <w:rPr>
          <w:rFonts w:ascii="Times New Roman" w:hAnsi="Times New Roman" w:cs="Times New Roman"/>
          <w:sz w:val="28"/>
          <w:szCs w:val="28"/>
        </w:rPr>
        <w:t xml:space="preserve"> лабораторія з виготовлення  креативних інженерних пристроїв «Створи диво», що значною мірою впливає на формування світогляду дітей на формування навичок критичного мислення, комплексного вирішення проблем, креативності, розуміння технічних процесів та способів застосування науково-технічних знань в реальному житті.</w:t>
      </w:r>
    </w:p>
    <w:p w:rsidR="00743501" w:rsidRPr="00B91C68" w:rsidRDefault="00B91C68" w:rsidP="00B91C68">
      <w:pPr>
        <w:jc w:val="both"/>
        <w:rPr>
          <w:rFonts w:ascii="Times New Roman" w:hAnsi="Times New Roman" w:cs="Times New Roman"/>
          <w:sz w:val="28"/>
          <w:szCs w:val="28"/>
        </w:rPr>
      </w:pPr>
      <w:r w:rsidRPr="00B91C68">
        <w:rPr>
          <w:rFonts w:ascii="Times New Roman" w:hAnsi="Times New Roman" w:cs="Times New Roman"/>
          <w:noProof/>
          <w:sz w:val="28"/>
          <w:szCs w:val="28"/>
          <w:lang w:eastAsia="uk-UA"/>
        </w:rPr>
        <w:lastRenderedPageBreak/>
        <w:drawing>
          <wp:anchor distT="0" distB="0" distL="114300" distR="114300" simplePos="0" relativeHeight="251658240" behindDoc="0" locked="0" layoutInCell="1" allowOverlap="1">
            <wp:simplePos x="0" y="0"/>
            <wp:positionH relativeFrom="margin">
              <wp:posOffset>-455930</wp:posOffset>
            </wp:positionH>
            <wp:positionV relativeFrom="margin">
              <wp:posOffset>123825</wp:posOffset>
            </wp:positionV>
            <wp:extent cx="3627755" cy="167957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3627755" cy="1679575"/>
                    </a:xfrm>
                    <a:prstGeom prst="rect">
                      <a:avLst/>
                    </a:prstGeom>
                    <a:noFill/>
                    <a:ln w="9525">
                      <a:noFill/>
                      <a:miter lim="800000"/>
                      <a:headEnd/>
                      <a:tailEnd/>
                    </a:ln>
                  </pic:spPr>
                </pic:pic>
              </a:graphicData>
            </a:graphic>
          </wp:anchor>
        </w:drawing>
      </w:r>
    </w:p>
    <w:p w:rsidR="00743501" w:rsidRPr="00B91C68" w:rsidRDefault="00743501" w:rsidP="00B91C68">
      <w:pPr>
        <w:jc w:val="both"/>
        <w:rPr>
          <w:rFonts w:ascii="Times New Roman" w:hAnsi="Times New Roman" w:cs="Times New Roman"/>
          <w:sz w:val="28"/>
          <w:szCs w:val="28"/>
        </w:rPr>
      </w:pPr>
    </w:p>
    <w:p w:rsidR="00743501" w:rsidRPr="00B91C68" w:rsidRDefault="00743501" w:rsidP="00B91C68">
      <w:pPr>
        <w:jc w:val="both"/>
        <w:rPr>
          <w:rFonts w:ascii="Times New Roman" w:hAnsi="Times New Roman" w:cs="Times New Roman"/>
          <w:sz w:val="28"/>
          <w:szCs w:val="28"/>
        </w:rPr>
      </w:pPr>
    </w:p>
    <w:p w:rsidR="00743501" w:rsidRDefault="00743501" w:rsidP="00332437">
      <w:pPr>
        <w:spacing w:after="0" w:line="360" w:lineRule="auto"/>
        <w:ind w:firstLine="708"/>
        <w:jc w:val="both"/>
        <w:rPr>
          <w:rFonts w:ascii="Times New Roman" w:hAnsi="Times New Roman" w:cs="Times New Roman"/>
          <w:sz w:val="28"/>
          <w:szCs w:val="28"/>
        </w:rPr>
      </w:pPr>
    </w:p>
    <w:p w:rsidR="00743501" w:rsidRDefault="008557E2" w:rsidP="00332437">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9264" behindDoc="0" locked="0" layoutInCell="1" allowOverlap="1">
            <wp:simplePos x="0" y="0"/>
            <wp:positionH relativeFrom="margin">
              <wp:posOffset>2329815</wp:posOffset>
            </wp:positionH>
            <wp:positionV relativeFrom="margin">
              <wp:posOffset>1803400</wp:posOffset>
            </wp:positionV>
            <wp:extent cx="3585210" cy="238125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585210" cy="2381250"/>
                    </a:xfrm>
                    <a:prstGeom prst="rect">
                      <a:avLst/>
                    </a:prstGeom>
                    <a:noFill/>
                    <a:ln w="9525">
                      <a:noFill/>
                      <a:miter lim="800000"/>
                      <a:headEnd/>
                      <a:tailEnd/>
                    </a:ln>
                  </pic:spPr>
                </pic:pic>
              </a:graphicData>
            </a:graphic>
          </wp:anchor>
        </w:drawing>
      </w:r>
    </w:p>
    <w:p w:rsidR="00743501" w:rsidRDefault="00743501" w:rsidP="00332437">
      <w:pPr>
        <w:spacing w:after="0" w:line="360" w:lineRule="auto"/>
        <w:ind w:firstLine="708"/>
        <w:jc w:val="both"/>
        <w:rPr>
          <w:rFonts w:ascii="Times New Roman" w:hAnsi="Times New Roman" w:cs="Times New Roman"/>
          <w:sz w:val="28"/>
          <w:szCs w:val="28"/>
        </w:rPr>
      </w:pPr>
    </w:p>
    <w:p w:rsidR="00743501" w:rsidRDefault="00743501" w:rsidP="00332437">
      <w:pPr>
        <w:spacing w:after="0" w:line="360" w:lineRule="auto"/>
        <w:ind w:firstLine="708"/>
        <w:jc w:val="both"/>
        <w:rPr>
          <w:rFonts w:ascii="Times New Roman" w:hAnsi="Times New Roman" w:cs="Times New Roman"/>
          <w:sz w:val="28"/>
          <w:szCs w:val="28"/>
        </w:rPr>
      </w:pPr>
    </w:p>
    <w:p w:rsidR="00743501" w:rsidRDefault="00743501" w:rsidP="00332437">
      <w:pPr>
        <w:spacing w:after="0" w:line="360" w:lineRule="auto"/>
        <w:ind w:firstLine="708"/>
        <w:jc w:val="both"/>
        <w:rPr>
          <w:rFonts w:ascii="Times New Roman" w:hAnsi="Times New Roman" w:cs="Times New Roman"/>
          <w:sz w:val="28"/>
          <w:szCs w:val="28"/>
        </w:rPr>
      </w:pPr>
    </w:p>
    <w:p w:rsidR="00743501" w:rsidRDefault="00743501" w:rsidP="00332437">
      <w:pPr>
        <w:spacing w:after="0" w:line="360" w:lineRule="auto"/>
        <w:ind w:firstLine="708"/>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B91C68" w:rsidRDefault="00B91C68" w:rsidP="00332437">
      <w:pPr>
        <w:spacing w:after="0" w:line="360" w:lineRule="auto"/>
        <w:ind w:firstLine="708"/>
        <w:jc w:val="both"/>
        <w:rPr>
          <w:rFonts w:ascii="Times New Roman" w:hAnsi="Times New Roman" w:cs="Times New Roman"/>
          <w:sz w:val="28"/>
          <w:szCs w:val="28"/>
        </w:rPr>
      </w:pPr>
    </w:p>
    <w:p w:rsidR="00B91C68" w:rsidRDefault="00B91C68" w:rsidP="00332437">
      <w:pPr>
        <w:spacing w:after="0" w:line="360" w:lineRule="auto"/>
        <w:ind w:firstLine="708"/>
        <w:jc w:val="both"/>
        <w:rPr>
          <w:rFonts w:ascii="Times New Roman" w:hAnsi="Times New Roman" w:cs="Times New Roman"/>
          <w:sz w:val="28"/>
          <w:szCs w:val="28"/>
        </w:rPr>
      </w:pPr>
    </w:p>
    <w:p w:rsidR="00B91C68" w:rsidRDefault="00B91C68" w:rsidP="00332437">
      <w:pPr>
        <w:spacing w:after="0" w:line="360" w:lineRule="auto"/>
        <w:ind w:firstLine="708"/>
        <w:jc w:val="both"/>
        <w:rPr>
          <w:rFonts w:ascii="Times New Roman" w:hAnsi="Times New Roman" w:cs="Times New Roman"/>
          <w:sz w:val="28"/>
          <w:szCs w:val="28"/>
        </w:rPr>
      </w:pPr>
    </w:p>
    <w:p w:rsidR="008557E2" w:rsidRDefault="008557E2" w:rsidP="00332437">
      <w:pPr>
        <w:spacing w:after="0" w:line="360" w:lineRule="auto"/>
        <w:ind w:firstLine="708"/>
        <w:jc w:val="both"/>
        <w:rPr>
          <w:rFonts w:ascii="Times New Roman" w:hAnsi="Times New Roman" w:cs="Times New Roman"/>
          <w:sz w:val="28"/>
          <w:szCs w:val="28"/>
        </w:rPr>
      </w:pPr>
    </w:p>
    <w:p w:rsidR="008557E2" w:rsidRPr="00B91C68" w:rsidRDefault="00B91C68" w:rsidP="00B91C68">
      <w:pPr>
        <w:jc w:val="both"/>
        <w:rPr>
          <w:rFonts w:ascii="Times New Roman" w:hAnsi="Times New Roman" w:cs="Times New Roman"/>
          <w:sz w:val="28"/>
          <w:szCs w:val="28"/>
        </w:rPr>
      </w:pPr>
      <w:r w:rsidRPr="00B91C68">
        <w:rPr>
          <w:rFonts w:ascii="Times New Roman" w:hAnsi="Times New Roman" w:cs="Times New Roman"/>
          <w:sz w:val="28"/>
          <w:szCs w:val="28"/>
        </w:rPr>
        <w:t>17 січня 2020 року в рамках «Інженерного тижня» в нашому закладі освіти відбулася виставка інженерних виробів «Технічний калейдоскоп». Тут можна побачити незвичайну вежу, реактивний автомобіль, пристрої для вимірювання температури та фільтрації води, паперову руку, якою можна маніпулювати, та незвичні пристрої з вивчення механіки. І все це своїми руками, з винятковою фантазією, творили діти разом зі своїми вчителями та вихователями. А скільки задоволення і радісних емоцій отримали учасники заходу, коли випробували свої пристрої!</w:t>
      </w:r>
    </w:p>
    <w:p w:rsidR="00E23E10" w:rsidRPr="00B91C68" w:rsidRDefault="00B91C68" w:rsidP="00B91C68">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margin">
              <wp:posOffset>3446145</wp:posOffset>
            </wp:positionH>
            <wp:positionV relativeFrom="margin">
              <wp:posOffset>6949440</wp:posOffset>
            </wp:positionV>
            <wp:extent cx="2574925" cy="1913255"/>
            <wp:effectExtent l="19050" t="0" r="0" b="0"/>
            <wp:wrapSquare wrapText="bothSides"/>
            <wp:docPr id="11" name="Рисунок 11" descr="C:\Users\tatjana\Desktop\DSC_9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jana\Desktop\DSC_9940-1.jpg"/>
                    <pic:cNvPicPr>
                      <a:picLocks noChangeAspect="1" noChangeArrowheads="1"/>
                    </pic:cNvPicPr>
                  </pic:nvPicPr>
                  <pic:blipFill>
                    <a:blip r:embed="rId9" cstate="print"/>
                    <a:srcRect/>
                    <a:stretch>
                      <a:fillRect/>
                    </a:stretch>
                  </pic:blipFill>
                  <pic:spPr bwMode="auto">
                    <a:xfrm>
                      <a:off x="0" y="0"/>
                      <a:ext cx="2574925" cy="19132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uk-UA"/>
        </w:rPr>
        <w:drawing>
          <wp:anchor distT="0" distB="0" distL="114300" distR="114300" simplePos="0" relativeHeight="251662336" behindDoc="0" locked="0" layoutInCell="1" allowOverlap="1">
            <wp:simplePos x="0" y="0"/>
            <wp:positionH relativeFrom="margin">
              <wp:posOffset>-274320</wp:posOffset>
            </wp:positionH>
            <wp:positionV relativeFrom="margin">
              <wp:posOffset>6949440</wp:posOffset>
            </wp:positionV>
            <wp:extent cx="3270250" cy="2158365"/>
            <wp:effectExtent l="19050" t="0" r="6350" b="0"/>
            <wp:wrapSquare wrapText="bothSides"/>
            <wp:docPr id="6" name="Рисунок 6" descr="C:\Users\tatjana\Desktop\DSC_9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Desktop\DSC_9934-1.jpg"/>
                    <pic:cNvPicPr>
                      <a:picLocks noChangeAspect="1" noChangeArrowheads="1"/>
                    </pic:cNvPicPr>
                  </pic:nvPicPr>
                  <pic:blipFill>
                    <a:blip r:embed="rId10" cstate="print"/>
                    <a:srcRect/>
                    <a:stretch>
                      <a:fillRect/>
                    </a:stretch>
                  </pic:blipFill>
                  <pic:spPr bwMode="auto">
                    <a:xfrm>
                      <a:off x="0" y="0"/>
                      <a:ext cx="3270250" cy="2158365"/>
                    </a:xfrm>
                    <a:prstGeom prst="rect">
                      <a:avLst/>
                    </a:prstGeom>
                    <a:noFill/>
                    <a:ln w="9525">
                      <a:noFill/>
                      <a:miter lim="800000"/>
                      <a:headEnd/>
                      <a:tailEnd/>
                    </a:ln>
                  </pic:spPr>
                </pic:pic>
              </a:graphicData>
            </a:graphic>
          </wp:anchor>
        </w:drawing>
      </w:r>
    </w:p>
    <w:sectPr w:rsidR="00E23E10" w:rsidRPr="00B91C68" w:rsidSect="0002528E">
      <w:headerReference w:type="default" r:id="rId11"/>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F76" w:rsidRDefault="001E0F76" w:rsidP="008557E2">
      <w:pPr>
        <w:spacing w:after="0" w:line="240" w:lineRule="auto"/>
      </w:pPr>
      <w:r>
        <w:separator/>
      </w:r>
    </w:p>
  </w:endnote>
  <w:endnote w:type="continuationSeparator" w:id="0">
    <w:p w:rsidR="001E0F76" w:rsidRDefault="001E0F76" w:rsidP="008557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F76" w:rsidRDefault="001E0F76" w:rsidP="008557E2">
      <w:pPr>
        <w:spacing w:after="0" w:line="240" w:lineRule="auto"/>
      </w:pPr>
      <w:r>
        <w:separator/>
      </w:r>
    </w:p>
  </w:footnote>
  <w:footnote w:type="continuationSeparator" w:id="0">
    <w:p w:rsidR="001E0F76" w:rsidRDefault="001E0F76" w:rsidP="008557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1350"/>
      <w:docPartObj>
        <w:docPartGallery w:val="Page Numbers (Top of Page)"/>
        <w:docPartUnique/>
      </w:docPartObj>
    </w:sdtPr>
    <w:sdtContent>
      <w:p w:rsidR="0002528E" w:rsidRDefault="0002528E">
        <w:pPr>
          <w:pStyle w:val="a5"/>
          <w:jc w:val="center"/>
        </w:pPr>
        <w:fldSimple w:instr=" PAGE   \* MERGEFORMAT ">
          <w:r>
            <w:rPr>
              <w:noProof/>
            </w:rPr>
            <w:t>2</w:t>
          </w:r>
        </w:fldSimple>
      </w:p>
    </w:sdtContent>
  </w:sdt>
  <w:p w:rsidR="008557E2" w:rsidRDefault="008557E2">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A016F"/>
    <w:rsid w:val="0002528E"/>
    <w:rsid w:val="000C2E83"/>
    <w:rsid w:val="001E0F76"/>
    <w:rsid w:val="002A0A86"/>
    <w:rsid w:val="00332437"/>
    <w:rsid w:val="004A016F"/>
    <w:rsid w:val="00645B58"/>
    <w:rsid w:val="00743501"/>
    <w:rsid w:val="008557E2"/>
    <w:rsid w:val="00A707D9"/>
    <w:rsid w:val="00B91C68"/>
    <w:rsid w:val="00E23E10"/>
    <w:rsid w:val="00EB6F9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1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4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2437"/>
    <w:rPr>
      <w:rFonts w:ascii="Tahoma" w:hAnsi="Tahoma" w:cs="Tahoma"/>
      <w:sz w:val="16"/>
      <w:szCs w:val="16"/>
    </w:rPr>
  </w:style>
  <w:style w:type="paragraph" w:styleId="a5">
    <w:name w:val="header"/>
    <w:basedOn w:val="a"/>
    <w:link w:val="a6"/>
    <w:uiPriority w:val="99"/>
    <w:unhideWhenUsed/>
    <w:rsid w:val="008557E2"/>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557E2"/>
  </w:style>
  <w:style w:type="paragraph" w:styleId="a7">
    <w:name w:val="footer"/>
    <w:basedOn w:val="a"/>
    <w:link w:val="a8"/>
    <w:uiPriority w:val="99"/>
    <w:semiHidden/>
    <w:unhideWhenUsed/>
    <w:rsid w:val="008557E2"/>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8557E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Pages>
  <Words>1251</Words>
  <Characters>714</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dc:creator>
  <cp:keywords/>
  <dc:description/>
  <cp:lastModifiedBy>tatjana</cp:lastModifiedBy>
  <cp:revision>6</cp:revision>
  <dcterms:created xsi:type="dcterms:W3CDTF">2020-01-21T18:28:00Z</dcterms:created>
  <dcterms:modified xsi:type="dcterms:W3CDTF">2020-01-22T18:34:00Z</dcterms:modified>
</cp:coreProperties>
</file>