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A0" w:rsidRPr="00F214A0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 заклад  «Куп’янська  спеціальна школа»  </w:t>
      </w:r>
    </w:p>
    <w:p w:rsidR="00F214A0" w:rsidRPr="00F214A0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Харківської  обласної  ради </w:t>
      </w:r>
    </w:p>
    <w:p w:rsidR="00F214A0" w:rsidRPr="00F214A0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«КСШ» ХОР)</w:t>
      </w:r>
    </w:p>
    <w:p w:rsidR="00D9643C" w:rsidRPr="00F214A0" w:rsidRDefault="00D9643C" w:rsidP="00B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D77" w:rsidRPr="00C54D77" w:rsidRDefault="00C54D77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НАКАЗ</w:t>
      </w:r>
    </w:p>
    <w:p w:rsidR="00C54D77" w:rsidRPr="00C54D77" w:rsidRDefault="00C54D77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2</w:t>
      </w:r>
      <w:r w:rsidR="00B4750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4</w:t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.12.2021   </w:t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Куп’янськ          </w:t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</w:t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</w:t>
      </w:r>
      <w:r w:rsidR="00F214A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</w:t>
      </w:r>
      <w:r w:rsidRPr="00C54D7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№ </w:t>
      </w:r>
      <w:r w:rsidR="00B4750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234</w:t>
      </w: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моніторингові дослідження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рівня вихованості учнів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 закладі освіти за І семестр 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2021/2022 навчального року</w:t>
      </w:r>
    </w:p>
    <w:p w:rsidR="00C54D77" w:rsidRPr="00C54D77" w:rsidRDefault="00C54D77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повну загальну середню освіту», листа Міністерства освіти і науки України від 20.07.2020 № 1/9-385  «Деякі питання організації виховного процесу у 2021/2022 н. р.», Положення про класного керівника закладу освіти,</w:t>
      </w:r>
      <w:r w:rsidRPr="00C54D77">
        <w:rPr>
          <w:rFonts w:ascii="Arial" w:eastAsia="Times New Roman" w:hAnsi="Arial" w:cs="Arial"/>
          <w:color w:val="000000"/>
          <w:sz w:val="18"/>
          <w:szCs w:val="18"/>
          <w:shd w:val="clear" w:color="auto" w:fill="F3F3F3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роботи на 2021/2022 навчальний рік, керівництвом закладу освіти проведено аналіз корекційної роботи класних керівників та вихователів щодо деяких аспектів вихованості учнів та класних колективів в цілому, її відображення у планах виховної роботи та відстеження результативності цієї роботи. Самооцінка особистості учнів проводилась у формі анкетування. Питання діагностики включали в себе вимірювання рівня сформованості моральних, громадянських, гуманістичних, естетичних та інших якостей особистості.</w:t>
      </w:r>
    </w:p>
    <w:p w:rsidR="00C54D77" w:rsidRPr="00C54D77" w:rsidRDefault="00C54D77" w:rsidP="00C54D7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Поточну (коригувальну) діагностику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педагоги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проводять у самому процесі організації діяльності учнівських колективів, орієнтуючи на зміни, що відбуваються в учнях і колективі. Інформація, отримана в результаті поточної діагностики, дає можливість швидко, точно і з мінімумом помилок коригувати роботу й удосконалювати стиль взаємин з дітьми, методику виховної роботи. Через коригувальну діагностику класні керівники та вихователі мають змогу швидко реагувати на зміни в рівні виховання школярів, тим самим забезпечити можливість більш активної, самостійної і творчої їх участі в діяльності колективу. Особливо важливо передбачити вибір найефективніших методів і засобів індивідуального впливу.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системі прогнозування результатів виховної роботи проводять узагальнюючу діагностику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наприкінці кожного семестру навчального року. Отримані дані педагоги використовують для корекції педагогічного впливу упродовж наступного семестру.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засіданні методичного об’єднання проаналізовано рівні вихованості учнів закладу за  І семестр 2021/2022 навчальний рік.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виховної роботи було проведена узагальнююча діагностика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наприкінці семестру  поточного навчального року. Отримані дані всі працівники закладу використовують для корекції педагогічного впливу в наступному семестрі. 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навчального семестру  вихователями проводилася індивідуальна робота з корекції особистісних якостей учнів, адже проблема підвищення рівня вихованості школярів є дуже важливою в закладі освіти.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Діаграма загальношкільних показників  рівнів вихованості  учнів                                                       </w:t>
      </w: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</w:t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семестр 2021/2022 та ІІ семестр 2020/2021 навчальні роки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Calibri" w:eastAsia="Times New Roman" w:hAnsi="Calibri" w:cs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FB7AEA6" wp14:editId="64B3EA26">
            <wp:extent cx="6213475" cy="2771775"/>
            <wp:effectExtent l="0" t="0" r="0" b="0"/>
            <wp:docPr id="3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 моніторингу у І семестрі 2021/2022 навчальному році високий рівень вихованості мають – 15% вихованців, середній – 58%, низький – 27%; у  ІІ семестрі 2020/2021 навчальному році: високий рівень вихованості мали 20 % вихованців, середній – 62%, низький – 18%. Аналіз даних свідчить про те, що І семестрі 2020/2021 навчальному році високий рівень вихованості знизився  на  5%, середній на  4 %, а низький виріс на 9%  відносно  ІІ семестру 2020/2021 навчального року. </w:t>
      </w:r>
    </w:p>
    <w:p w:rsidR="00C54D77" w:rsidRPr="00C54D77" w:rsidRDefault="00C54D77" w:rsidP="00C54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Ключовими факторами таких показників є: зменшення загальної кількості учнів школи; оновлення учнівського колективу, дітьми з низькими показниками вихованості; довготривалі літні канікули. На кінець навчального семестру показники стали значно кращими аніж на його початку. Корекційна робота, яка проводиться вихователями, вносить якісні зміни у формуванні особистості.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Високий рівень вихованості учнів – 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грудні 2021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року, діти проявляють доброзичливе ставлення до оточення, відповідальне ставлення до навчання та роботи, позитивне та активне ставлення до норм поведінки.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Чітко простежується група з середнім рівнем вихованості –  63 %.  Ставлення до норм поведінки в цих школярів є позитивним, але не надто стійким. У різних ситуаціях можливі компроміси. Періодично учні створюють конфліктні ситуації в спілкуванні з однолітками.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Низь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кий рівень вихованості учнів –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 грудні 202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року, переважає нестабільний емоційний фон настрою. У міжособистісних відносинах в однаковій мірі проявляються як позитивні так і негативні риси: потяг один до одного, взаєморозуміння; байдужість, конфліктність, агресивність. У школярів простежується конфліктність у спілкуванні з оточенням, низький рівень відповідальності (особливо в навчальній діяльності), порушення норм і правил поведінки, низька культура слова.</w:t>
      </w:r>
    </w:p>
    <w:p w:rsidR="00E04361" w:rsidRPr="00692A7E" w:rsidRDefault="00E04361" w:rsidP="00C54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B76" w:rsidRPr="00C54D77" w:rsidRDefault="00CA1B76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Порівняльні таблиці моніторингу рівнів вихованості                                                                               </w:t>
      </w:r>
      <w:r w:rsidR="00D9643C" w:rsidRPr="00C54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семестр 2021/2022 та </w:t>
      </w:r>
      <w:r w:rsidR="00D9643C" w:rsidRPr="00C54D77">
        <w:rPr>
          <w:rFonts w:ascii="Times New Roman" w:hAnsi="Times New Roman" w:cs="Times New Roman"/>
          <w:b/>
          <w:sz w:val="28"/>
          <w:szCs w:val="28"/>
          <w:lang w:val="uk-UA"/>
        </w:rPr>
        <w:t>ІІ семестр 2020/2021 навчальні роки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43"/>
        <w:gridCol w:w="866"/>
        <w:gridCol w:w="1312"/>
        <w:gridCol w:w="866"/>
        <w:gridCol w:w="1253"/>
        <w:gridCol w:w="1423"/>
      </w:tblGrid>
      <w:tr w:rsidR="00CA1B76" w:rsidRPr="00F214A0" w:rsidTr="00F214A0">
        <w:tc>
          <w:tcPr>
            <w:tcW w:w="2381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3" w:type="dxa"/>
            <w:gridSpan w:val="6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вихованості за І семестр</w:t>
            </w:r>
          </w:p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2021/2022 навчальний рік</w:t>
            </w:r>
          </w:p>
        </w:tc>
      </w:tr>
      <w:tr w:rsidR="00CA1B76" w:rsidRPr="00CA1B76" w:rsidTr="00F214A0">
        <w:tc>
          <w:tcPr>
            <w:tcW w:w="2381" w:type="dxa"/>
            <w:shd w:val="clear" w:color="auto" w:fill="auto"/>
          </w:tcPr>
          <w:p w:rsidR="00CA1B76" w:rsidRPr="00CA1B76" w:rsidRDefault="00CA1B76" w:rsidP="00F214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21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2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A1B76" w:rsidRPr="00CA1B76" w:rsidTr="00F214A0">
        <w:tc>
          <w:tcPr>
            <w:tcW w:w="2381" w:type="dxa"/>
            <w:shd w:val="clear" w:color="auto" w:fill="auto"/>
          </w:tcPr>
          <w:p w:rsidR="00CA1B76" w:rsidRDefault="002064D2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  <w:p w:rsidR="00F214A0" w:rsidRPr="00CA1B76" w:rsidRDefault="00F214A0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2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</w:tr>
    </w:tbl>
    <w:p w:rsidR="00CA1B76" w:rsidRDefault="00CA1B76" w:rsidP="00045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B76" w:rsidRDefault="00CA1B76" w:rsidP="00AD1B56">
      <w:pPr>
        <w:tabs>
          <w:tab w:val="left" w:pos="56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243"/>
        <w:gridCol w:w="867"/>
        <w:gridCol w:w="1312"/>
        <w:gridCol w:w="867"/>
        <w:gridCol w:w="1253"/>
        <w:gridCol w:w="1387"/>
      </w:tblGrid>
      <w:tr w:rsidR="00CA1B76" w:rsidRPr="00F214A0" w:rsidTr="00F214A0">
        <w:tc>
          <w:tcPr>
            <w:tcW w:w="244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gridSpan w:val="6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вихованості за ІІ семестр</w:t>
            </w:r>
          </w:p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2020/2021 навчальний рік</w:t>
            </w:r>
          </w:p>
        </w:tc>
      </w:tr>
      <w:tr w:rsidR="00CA1B76" w:rsidRPr="00CA1B76" w:rsidTr="00F214A0">
        <w:tc>
          <w:tcPr>
            <w:tcW w:w="2447" w:type="dxa"/>
            <w:shd w:val="clear" w:color="auto" w:fill="auto"/>
          </w:tcPr>
          <w:p w:rsidR="00CA1B76" w:rsidRPr="00CA1B76" w:rsidRDefault="00CA1B76" w:rsidP="00F214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21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38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A1B76" w:rsidRPr="00CA1B76" w:rsidTr="00F214A0">
        <w:tc>
          <w:tcPr>
            <w:tcW w:w="2447" w:type="dxa"/>
            <w:shd w:val="clear" w:color="auto" w:fill="auto"/>
          </w:tcPr>
          <w:p w:rsidR="00CA1B76" w:rsidRDefault="00EC113D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  <w:p w:rsidR="00F214A0" w:rsidRPr="00CA1B76" w:rsidRDefault="00F214A0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8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</w:tbl>
    <w:p w:rsidR="00CA1B76" w:rsidRPr="00CA1B76" w:rsidRDefault="00CA1B76" w:rsidP="00CA1B76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B76" w:rsidRDefault="00CA1B76" w:rsidP="00AD1B56">
      <w:pPr>
        <w:tabs>
          <w:tab w:val="left" w:pos="56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B76" w:rsidRDefault="00CA1B76" w:rsidP="00AD1B56">
      <w:pPr>
        <w:tabs>
          <w:tab w:val="left" w:pos="56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548" w:rsidRDefault="00DE0548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0548" w:rsidRDefault="00DE0548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0548" w:rsidRDefault="00DE0548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4D77" w:rsidRPr="00115A9D" w:rsidRDefault="00F214A0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Кількісні показники</w:t>
      </w:r>
      <w:r w:rsidR="00C54D77" w:rsidRPr="00115A9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рівня вихованості учнів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по класах</w:t>
      </w:r>
    </w:p>
    <w:p w:rsidR="00F214A0" w:rsidRDefault="00C54D77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закладі освіти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B3255A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1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2021/2022 </w:t>
      </w:r>
    </w:p>
    <w:p w:rsidR="00F214A0" w:rsidRPr="00B47504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ІІ семестр 2020/2021 навчальних років</w:t>
      </w:r>
    </w:p>
    <w:p w:rsidR="00115A9D" w:rsidRPr="00CA1B76" w:rsidRDefault="00115A9D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6593" w:tblpY="35"/>
        <w:tblW w:w="5118" w:type="dxa"/>
        <w:tblLook w:val="04A0" w:firstRow="1" w:lastRow="0" w:firstColumn="1" w:lastColumn="0" w:noHBand="0" w:noVBand="1"/>
      </w:tblPr>
      <w:tblGrid>
        <w:gridCol w:w="470"/>
        <w:gridCol w:w="849"/>
        <w:gridCol w:w="712"/>
        <w:gridCol w:w="1025"/>
        <w:gridCol w:w="1056"/>
        <w:gridCol w:w="1006"/>
      </w:tblGrid>
      <w:tr w:rsidR="00E31807" w:rsidRPr="00F214A0" w:rsidTr="00E04361">
        <w:trPr>
          <w:trHeight w:val="473"/>
        </w:trPr>
        <w:tc>
          <w:tcPr>
            <w:tcW w:w="471" w:type="dxa"/>
            <w:vMerge w:val="restart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41" w:type="dxa"/>
            <w:vMerge w:val="restart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13" w:type="dxa"/>
            <w:vMerge w:val="restart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093" w:type="dxa"/>
            <w:gridSpan w:val="3"/>
          </w:tcPr>
          <w:p w:rsidR="00E31807" w:rsidRDefault="00DF5B4A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Рівень вихованості за ІІ 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семестр</w:t>
            </w:r>
          </w:p>
          <w:p w:rsidR="00E31807" w:rsidRPr="00A15135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15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  <w:r w:rsidRPr="00D75FB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 w:rsidRPr="00A15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навчальний рік</w:t>
            </w:r>
          </w:p>
        </w:tc>
      </w:tr>
      <w:tr w:rsidR="00E31807" w:rsidTr="00E04361">
        <w:trPr>
          <w:trHeight w:val="342"/>
        </w:trPr>
        <w:tc>
          <w:tcPr>
            <w:tcW w:w="471" w:type="dxa"/>
            <w:vMerge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58" w:type="dxa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07" w:type="dxa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E31807" w:rsidTr="00E04361">
        <w:trPr>
          <w:trHeight w:val="26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0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E31807" w:rsidTr="00E04361">
        <w:trPr>
          <w:trHeight w:val="26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58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31807" w:rsidTr="00E04361">
        <w:trPr>
          <w:trHeight w:val="278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E31807" w:rsidTr="00E04361">
        <w:trPr>
          <w:trHeight w:val="26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8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E31807" w:rsidTr="00E04361">
        <w:trPr>
          <w:trHeight w:val="98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8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31807" w:rsidTr="00E04361">
        <w:trPr>
          <w:trHeight w:val="109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DD3C73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214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8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31807" w:rsidTr="00E04361">
        <w:trPr>
          <w:trHeight w:val="63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7E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287E25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7" w:type="dxa"/>
          </w:tcPr>
          <w:p w:rsidR="00E31807" w:rsidRPr="006700A6" w:rsidRDefault="00287E25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E31807" w:rsidTr="00E04361">
        <w:trPr>
          <w:trHeight w:val="75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8" w:type="dxa"/>
          </w:tcPr>
          <w:p w:rsidR="00E31807" w:rsidRPr="006700A6" w:rsidRDefault="00A766E0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A766E0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129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0D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7-Б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A766E0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85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2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0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E31807" w:rsidTr="00E04361">
        <w:trPr>
          <w:trHeight w:val="10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78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E31807" w:rsidTr="00E04361">
        <w:trPr>
          <w:trHeight w:val="129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58" w:type="dxa"/>
          </w:tcPr>
          <w:p w:rsidR="00E31807" w:rsidRPr="006700A6" w:rsidRDefault="00DD3C73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DD3C73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282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E31807" w:rsidRPr="00D75FB1" w:rsidRDefault="00E04361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713" w:type="dxa"/>
          </w:tcPr>
          <w:p w:rsidR="00E31807" w:rsidRPr="00D75FB1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174</w:t>
            </w:r>
          </w:p>
        </w:tc>
        <w:tc>
          <w:tcPr>
            <w:tcW w:w="1027" w:type="dxa"/>
          </w:tcPr>
          <w:p w:rsidR="00E31807" w:rsidRPr="00D75FB1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E404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58" w:type="dxa"/>
          </w:tcPr>
          <w:p w:rsidR="00E31807" w:rsidRPr="00D75FB1" w:rsidRDefault="00E232E4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(6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07" w:type="dxa"/>
          </w:tcPr>
          <w:p w:rsidR="00E31807" w:rsidRPr="00D75FB1" w:rsidRDefault="0095089E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  <w:r w:rsidR="00E232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</w:tr>
    </w:tbl>
    <w:tbl>
      <w:tblPr>
        <w:tblStyle w:val="a3"/>
        <w:tblpPr w:leftFromText="180" w:rightFromText="180" w:vertAnchor="text" w:horzAnchor="page" w:tblpX="1410" w:tblpY="-5"/>
        <w:tblW w:w="5000" w:type="dxa"/>
        <w:tblLook w:val="04A0" w:firstRow="1" w:lastRow="0" w:firstColumn="1" w:lastColumn="0" w:noHBand="0" w:noVBand="1"/>
      </w:tblPr>
      <w:tblGrid>
        <w:gridCol w:w="468"/>
        <w:gridCol w:w="849"/>
        <w:gridCol w:w="708"/>
        <w:gridCol w:w="1019"/>
        <w:gridCol w:w="1037"/>
        <w:gridCol w:w="1000"/>
      </w:tblGrid>
      <w:tr w:rsidR="00CA1B76" w:rsidRPr="00F214A0" w:rsidTr="00E04361">
        <w:trPr>
          <w:trHeight w:val="506"/>
        </w:trPr>
        <w:tc>
          <w:tcPr>
            <w:tcW w:w="236" w:type="dxa"/>
            <w:vMerge w:val="restart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62" w:type="dxa"/>
            <w:vMerge w:val="restart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31" w:type="dxa"/>
            <w:vMerge w:val="restart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171" w:type="dxa"/>
            <w:gridSpan w:val="3"/>
          </w:tcPr>
          <w:p w:rsidR="00CA1B7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 вихованості за І семестр</w:t>
            </w:r>
          </w:p>
          <w:p w:rsidR="00CA1B76" w:rsidRPr="00A15135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  <w:r w:rsidRPr="00D75FB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  <w:r w:rsidRPr="00A15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рік</w:t>
            </w:r>
          </w:p>
        </w:tc>
      </w:tr>
      <w:tr w:rsidR="00CA1B76" w:rsidTr="00E04361">
        <w:trPr>
          <w:trHeight w:val="366"/>
        </w:trPr>
        <w:tc>
          <w:tcPr>
            <w:tcW w:w="236" w:type="dxa"/>
            <w:vMerge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85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3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CA1B76" w:rsidTr="00E04361">
        <w:trPr>
          <w:trHeight w:val="285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285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298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285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106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117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229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68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81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139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7F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91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114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84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A1B76" w:rsidTr="00E04361">
        <w:trPr>
          <w:trHeight w:val="139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54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CA1B76" w:rsidRPr="00D75FB1" w:rsidRDefault="00E04361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CA1B76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731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166</w:t>
            </w:r>
          </w:p>
        </w:tc>
        <w:tc>
          <w:tcPr>
            <w:tcW w:w="105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45(27</w:t>
            </w: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85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97(58</w:t>
            </w: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3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 (15</w:t>
            </w: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</w:tr>
    </w:tbl>
    <w:p w:rsidR="00C54D77" w:rsidRDefault="00C54D77" w:rsidP="004E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4A0" w:rsidRDefault="00F214A0" w:rsidP="004E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Порівняльні д</w:t>
      </w:r>
      <w:r w:rsidR="00AD1B56" w:rsidRPr="00AD1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іаграм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AD1B56" w:rsidRPr="00AD1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рівнів вихованості</w:t>
      </w:r>
      <w:r w:rsidR="00AD1B56" w:rsidRPr="00AD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14A0" w:rsidRDefault="00AD1B56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 по класах</w:t>
      </w:r>
      <w:r w:rsid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56D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</w:t>
      </w:r>
      <w:r w:rsidR="004E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4E56DA" w:rsidRPr="00B3255A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 w:rsidR="004E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2021/2022</w:t>
      </w:r>
      <w:r w:rsidR="004E56DA" w:rsidRPr="004E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66E5" w:rsidRPr="004E56DA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ІІ семестр 2020/2021 навчальних років</w:t>
      </w: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F214A0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6E5">
        <w:rPr>
          <w:rFonts w:ascii="Calibri" w:eastAsia="Times New Roman" w:hAnsi="Calibri" w:cs="Calibri"/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68579ED" wp14:editId="49A3351D">
            <wp:simplePos x="0" y="0"/>
            <wp:positionH relativeFrom="column">
              <wp:posOffset>18415</wp:posOffset>
            </wp:positionH>
            <wp:positionV relativeFrom="paragraph">
              <wp:posOffset>10160</wp:posOffset>
            </wp:positionV>
            <wp:extent cx="6172200" cy="2819400"/>
            <wp:effectExtent l="0" t="0" r="0" b="0"/>
            <wp:wrapNone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Pr="00B3255A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1AD" w:rsidRDefault="006421AD" w:rsidP="0038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6DA" w:rsidRDefault="00F37DEA" w:rsidP="004E56D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C2DD2BE" wp14:editId="0E875E33">
            <wp:extent cx="6127750" cy="25400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D77" w:rsidRPr="00C54D77" w:rsidRDefault="00C54D77" w:rsidP="007972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Моніторинг визначення рівня вихованості учнів дозволив виявити ступінь відповідності особистості учня запланованому виховному результату і ступінь реалізації мети і завдань виховної роботи навчального закладу: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конкретизувати цілі виховної роботи;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диференційовано підійти до учнів з різним рівнем вихованості;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забезпечити індивідуальний підхід до особистості кожного учня;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обґрунтувати вибір змісту і методів виховання;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співвідносити проміжний результат з первинно зафіксованим результатом;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бачити близькі і більш віддалені результати виховної системи.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У ході аналізу матеріалу було встановлено ряд виховних проблем, які потребують корекційних заходів: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організація особистісно конструктивного спілкування;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удосконалення процесу індивідуальної підтримки та ефективності колективних творчих справ;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профілактика сімейних конфліктів;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впровадження технологій саморозвитку особистості учнів.</w:t>
      </w: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D77" w:rsidRPr="00692A7E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C54D77" w:rsidRPr="00692A7E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виховної роботи Погребняк Т.Ю.:</w:t>
      </w:r>
    </w:p>
    <w:p w:rsidR="00C54D77" w:rsidRPr="00692A7E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Продовжувати вдосконалення системи виховної роботи з метою підвищення рівня вихо</w:t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ваності школярів. </w:t>
      </w:r>
    </w:p>
    <w:p w:rsidR="00C54D77" w:rsidRPr="00692A7E" w:rsidRDefault="00B47504" w:rsidP="00C54D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C54D77" w:rsidRPr="00692A7E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Спрямовувати роботу дитячого шкільного самоврядування «Молода Січ» на організацію дозвілля школярів та залучення дітей, схильних до девіантної поведінки до участі в колективних творчих справах.</w:t>
      </w:r>
    </w:p>
    <w:p w:rsidR="00C54D77" w:rsidRPr="00692A7E" w:rsidRDefault="00B47504" w:rsidP="00C54D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2021/2022 навчального року </w:t>
      </w:r>
    </w:p>
    <w:p w:rsidR="00C54D77" w:rsidRPr="00692A7E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Висвітлювати результати моніторингу на шкільному веб-сайті.</w:t>
      </w:r>
    </w:p>
    <w:p w:rsidR="00C54D77" w:rsidRPr="00692A7E" w:rsidRDefault="00C54D77" w:rsidP="00C54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Вихователям, класним керівникам: </w:t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4D77" w:rsidRPr="00692A7E" w:rsidRDefault="00C54D77" w:rsidP="00C54D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2.1.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Продовжувати дотримуватись узгоджених єдиних вимог з боку педагогів та батьків до учнів; чіткого аргументованого визначення обов'язків і меж поведінки учнів; доброзичливої, стриманої манери взаємодії, поваги інтересів і особистісної цінності учнів.</w:t>
      </w:r>
      <w:r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4D77" w:rsidRPr="00692A7E" w:rsidRDefault="00B47504" w:rsidP="00C54D77">
      <w:pPr>
        <w:shd w:val="clear" w:color="auto" w:fill="FFFFFF"/>
        <w:spacing w:after="0" w:line="294" w:lineRule="atLeas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2.2.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Звернути увагу на учнів із середнім та низьким рівнем вихованості. Продовжувати роботу щодо формування навичок культури поведінки, розвитку культури спілкування; вчити дітей витримці, вмінню тримати себе в руках, вмінню рахуватися з думкою інших, формувати гуманні якості особистості.</w:t>
      </w:r>
    </w:p>
    <w:p w:rsidR="00C54D77" w:rsidRPr="00692A7E" w:rsidRDefault="00B47504" w:rsidP="00C54D77">
      <w:pPr>
        <w:shd w:val="clear" w:color="auto" w:fill="FFFFFF"/>
        <w:spacing w:after="0" w:line="294" w:lineRule="atLeas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2.3.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Особливу увагу приділяти дітям, що мають статус «неприйнятих», надавати їм психологічну моральну підтримку, давати доручення з метою підвищити їх статус у колективі, не допускати насильства на їх адресу, регламентувати їх зайнятість і дозвілля.</w:t>
      </w:r>
    </w:p>
    <w:p w:rsidR="00C54D77" w:rsidRPr="00692A7E" w:rsidRDefault="00B47504" w:rsidP="00C54D77">
      <w:pPr>
        <w:shd w:val="clear" w:color="auto" w:fill="FFFFFF"/>
        <w:spacing w:after="0" w:line="294" w:lineRule="atLeast"/>
        <w:ind w:left="4248" w:firstLine="708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2.4.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Продовжувати профілактичну та корекційну роботу з учнями, які достатньою мірою не володіють навичками спілкування та мають підвищений рівень конфліктності</w:t>
      </w: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C54D77" w:rsidRPr="00692A7E" w:rsidRDefault="00B47504" w:rsidP="00C54D77">
      <w:pPr>
        <w:shd w:val="clear" w:color="auto" w:fill="FFFFFF"/>
        <w:spacing w:after="0" w:line="294" w:lineRule="atLeas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2.5.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освітній процес </w:t>
      </w:r>
      <w:proofErr w:type="spellStart"/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інтенсивно</w:t>
      </w:r>
      <w:proofErr w:type="spellEnd"/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запроваджувати інтерактивні технології.</w:t>
      </w:r>
    </w:p>
    <w:p w:rsidR="00C54D77" w:rsidRPr="00692A7E" w:rsidRDefault="00B47504" w:rsidP="00C54D77">
      <w:pPr>
        <w:shd w:val="clear" w:color="auto" w:fill="FFFFFF"/>
        <w:spacing w:after="0" w:line="294" w:lineRule="atLeast"/>
        <w:ind w:left="4248" w:firstLine="708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2.6.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 культурно-масові і спортивні заходи, спрямовані на згуртування коллективу учнів, раціональне використання енергії дітей.</w:t>
      </w:r>
    </w:p>
    <w:p w:rsidR="00C54D77" w:rsidRPr="00692A7E" w:rsidRDefault="00B47504" w:rsidP="00C54D77">
      <w:pPr>
        <w:shd w:val="clear" w:color="auto" w:fill="FFFFFF"/>
        <w:spacing w:after="0" w:line="294" w:lineRule="atLeast"/>
        <w:ind w:left="4248" w:firstLine="708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54D77" w:rsidRPr="00692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2021/2022 навчального року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Контроль за виконанням наказу покласти на заступника директора з виховної роботи Погребняк Т.Ю.</w:t>
      </w:r>
    </w:p>
    <w:p w:rsidR="00C54D77" w:rsidRPr="00692A7E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692A7E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Директор</w:t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Наталія П</w:t>
      </w:r>
      <w:r w:rsidR="00B47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УШКАР</w:t>
      </w: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4D77">
        <w:rPr>
          <w:rFonts w:ascii="Times New Roman" w:eastAsia="Times New Roman" w:hAnsi="Times New Roman" w:cs="Times New Roman"/>
          <w:lang w:val="uk-UA" w:eastAsia="ru-RU"/>
        </w:rPr>
        <w:t>Погребняк, 5-33-50</w:t>
      </w: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4D77" w:rsidRDefault="00C54D77" w:rsidP="00B3255A">
      <w:pPr>
        <w:rPr>
          <w:sz w:val="28"/>
          <w:szCs w:val="28"/>
          <w:lang w:val="uk-UA"/>
        </w:rPr>
      </w:pPr>
    </w:p>
    <w:p w:rsidR="00B47504" w:rsidRDefault="00B47504" w:rsidP="00B3255A">
      <w:pPr>
        <w:rPr>
          <w:sz w:val="28"/>
          <w:szCs w:val="28"/>
          <w:lang w:val="uk-UA"/>
        </w:rPr>
      </w:pPr>
    </w:p>
    <w:p w:rsidR="00B47504" w:rsidRDefault="00B47504" w:rsidP="00B3255A">
      <w:pPr>
        <w:rPr>
          <w:sz w:val="28"/>
          <w:szCs w:val="28"/>
          <w:lang w:val="uk-UA"/>
        </w:rPr>
      </w:pPr>
    </w:p>
    <w:p w:rsidR="00B47504" w:rsidRDefault="00B47504" w:rsidP="00B3255A">
      <w:pPr>
        <w:rPr>
          <w:sz w:val="28"/>
          <w:szCs w:val="28"/>
          <w:lang w:val="uk-UA"/>
        </w:rPr>
      </w:pPr>
    </w:p>
    <w:p w:rsidR="00B47504" w:rsidRPr="00B47504" w:rsidRDefault="00B47504" w:rsidP="00B4750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наказом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.12.2021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ознайомлені</w:t>
      </w:r>
      <w:r w:rsidRPr="00B475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47504" w:rsidSect="00F214A0">
          <w:headerReference w:type="default" r:id="rId10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Вербицька Т.Г.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Гончарова О.М.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Гордієнко Н.О.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 О. В.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Долгополова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Євфименко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Копійка Л.П.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 Т.М.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Кривошлик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Крупко Д.А.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Малікова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Михальчук Н.Г.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Мілодан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Мозгова О.І.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Овчинникова О.М.___________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Печериця О.Ю.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Погребняк Т.Ю.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Пономарьова М.М.___________</w:t>
      </w: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Прибилова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 О.Ю.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Рудай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Середа О.А.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Сизонова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Сизонова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О.С.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Смолякова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Тімко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Тінькова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Г.Г.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С.Л.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Трещова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Т.Б.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widowControl w:val="0"/>
        <w:tabs>
          <w:tab w:val="left" w:pos="12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Христенко В.М.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Шип М.І.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p w:rsidR="00B47504" w:rsidRPr="00B3255A" w:rsidRDefault="00B47504" w:rsidP="00B47504">
      <w:pPr>
        <w:rPr>
          <w:sz w:val="28"/>
          <w:szCs w:val="28"/>
          <w:lang w:val="uk-UA"/>
        </w:rPr>
      </w:pPr>
      <w:proofErr w:type="spellStart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Шварева</w:t>
      </w:r>
      <w:proofErr w:type="spellEnd"/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  <w:r w:rsidRPr="00B4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sectPr w:rsidR="00B47504" w:rsidRPr="00B3255A" w:rsidSect="00B47504">
      <w:type w:val="continuous"/>
      <w:pgSz w:w="12240" w:h="15840"/>
      <w:pgMar w:top="1134" w:right="567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12" w:rsidRDefault="00971412" w:rsidP="003816A2">
      <w:pPr>
        <w:spacing w:after="0" w:line="240" w:lineRule="auto"/>
      </w:pPr>
      <w:r>
        <w:separator/>
      </w:r>
    </w:p>
  </w:endnote>
  <w:endnote w:type="continuationSeparator" w:id="0">
    <w:p w:rsidR="00971412" w:rsidRDefault="00971412" w:rsidP="003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12" w:rsidRDefault="00971412" w:rsidP="003816A2">
      <w:pPr>
        <w:spacing w:after="0" w:line="240" w:lineRule="auto"/>
      </w:pPr>
      <w:r>
        <w:separator/>
      </w:r>
    </w:p>
  </w:footnote>
  <w:footnote w:type="continuationSeparator" w:id="0">
    <w:p w:rsidR="00971412" w:rsidRDefault="00971412" w:rsidP="0038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196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1D45" w:rsidRDefault="00701D4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1D45" w:rsidRDefault="00701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C"/>
    <w:rsid w:val="000450E3"/>
    <w:rsid w:val="00115A9D"/>
    <w:rsid w:val="00124D52"/>
    <w:rsid w:val="00132948"/>
    <w:rsid w:val="001663BF"/>
    <w:rsid w:val="00166E0D"/>
    <w:rsid w:val="00175FBD"/>
    <w:rsid w:val="001C3B0F"/>
    <w:rsid w:val="001F5A22"/>
    <w:rsid w:val="002064D2"/>
    <w:rsid w:val="00252C01"/>
    <w:rsid w:val="00265AC4"/>
    <w:rsid w:val="00271E35"/>
    <w:rsid w:val="002766FF"/>
    <w:rsid w:val="00287E25"/>
    <w:rsid w:val="002B1F1C"/>
    <w:rsid w:val="002B2206"/>
    <w:rsid w:val="002C120E"/>
    <w:rsid w:val="002E46E4"/>
    <w:rsid w:val="003166E5"/>
    <w:rsid w:val="00327F79"/>
    <w:rsid w:val="003816A2"/>
    <w:rsid w:val="003A2481"/>
    <w:rsid w:val="003A2B2C"/>
    <w:rsid w:val="003F0675"/>
    <w:rsid w:val="004502C3"/>
    <w:rsid w:val="004D52B7"/>
    <w:rsid w:val="004E56DA"/>
    <w:rsid w:val="00503F78"/>
    <w:rsid w:val="00557890"/>
    <w:rsid w:val="00566051"/>
    <w:rsid w:val="00572550"/>
    <w:rsid w:val="005F3B0F"/>
    <w:rsid w:val="005F49E9"/>
    <w:rsid w:val="006421AD"/>
    <w:rsid w:val="00664BC8"/>
    <w:rsid w:val="006700A6"/>
    <w:rsid w:val="00692A7E"/>
    <w:rsid w:val="006C6A18"/>
    <w:rsid w:val="006D23D5"/>
    <w:rsid w:val="006F3F98"/>
    <w:rsid w:val="00701D45"/>
    <w:rsid w:val="00710D7B"/>
    <w:rsid w:val="0073204E"/>
    <w:rsid w:val="00757822"/>
    <w:rsid w:val="00757F0C"/>
    <w:rsid w:val="0078059A"/>
    <w:rsid w:val="00791C7A"/>
    <w:rsid w:val="0079693A"/>
    <w:rsid w:val="007972F5"/>
    <w:rsid w:val="007A0870"/>
    <w:rsid w:val="007C1158"/>
    <w:rsid w:val="0091738F"/>
    <w:rsid w:val="0095089E"/>
    <w:rsid w:val="00960751"/>
    <w:rsid w:val="00971412"/>
    <w:rsid w:val="009838BB"/>
    <w:rsid w:val="0099134F"/>
    <w:rsid w:val="009B0D3F"/>
    <w:rsid w:val="009B102E"/>
    <w:rsid w:val="00A05BD8"/>
    <w:rsid w:val="00A15135"/>
    <w:rsid w:val="00A6568C"/>
    <w:rsid w:val="00A72675"/>
    <w:rsid w:val="00A766E0"/>
    <w:rsid w:val="00AA383D"/>
    <w:rsid w:val="00AB09EB"/>
    <w:rsid w:val="00AC1007"/>
    <w:rsid w:val="00AC29BD"/>
    <w:rsid w:val="00AD10CC"/>
    <w:rsid w:val="00AD1B56"/>
    <w:rsid w:val="00AE5B67"/>
    <w:rsid w:val="00B12270"/>
    <w:rsid w:val="00B25838"/>
    <w:rsid w:val="00B3255A"/>
    <w:rsid w:val="00B47504"/>
    <w:rsid w:val="00B90D57"/>
    <w:rsid w:val="00BB1400"/>
    <w:rsid w:val="00BB1DF4"/>
    <w:rsid w:val="00BC77C5"/>
    <w:rsid w:val="00BE6BA5"/>
    <w:rsid w:val="00C15FC6"/>
    <w:rsid w:val="00C54D77"/>
    <w:rsid w:val="00C70738"/>
    <w:rsid w:val="00CA1B76"/>
    <w:rsid w:val="00D16BD9"/>
    <w:rsid w:val="00D45B46"/>
    <w:rsid w:val="00D657C5"/>
    <w:rsid w:val="00D75FB1"/>
    <w:rsid w:val="00D83122"/>
    <w:rsid w:val="00D9643C"/>
    <w:rsid w:val="00DD3C73"/>
    <w:rsid w:val="00DD71E2"/>
    <w:rsid w:val="00DE0548"/>
    <w:rsid w:val="00DF4959"/>
    <w:rsid w:val="00DF5B4A"/>
    <w:rsid w:val="00E04361"/>
    <w:rsid w:val="00E12EBE"/>
    <w:rsid w:val="00E232E4"/>
    <w:rsid w:val="00E31807"/>
    <w:rsid w:val="00E404A3"/>
    <w:rsid w:val="00E42933"/>
    <w:rsid w:val="00E47231"/>
    <w:rsid w:val="00EB45BD"/>
    <w:rsid w:val="00EC113D"/>
    <w:rsid w:val="00EC7098"/>
    <w:rsid w:val="00ED5FEA"/>
    <w:rsid w:val="00F214A0"/>
    <w:rsid w:val="00F37DEA"/>
    <w:rsid w:val="00F56D1E"/>
    <w:rsid w:val="00F965F3"/>
    <w:rsid w:val="00FB185F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25F1"/>
  <w15:docId w15:val="{B7359747-7440-4FAF-B9E8-A0F936E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6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6A2"/>
  </w:style>
  <w:style w:type="paragraph" w:styleId="a6">
    <w:name w:val="footer"/>
    <w:basedOn w:val="a"/>
    <w:link w:val="a7"/>
    <w:uiPriority w:val="99"/>
    <w:unhideWhenUsed/>
    <w:rsid w:val="003816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6A2"/>
  </w:style>
  <w:style w:type="paragraph" w:styleId="a8">
    <w:name w:val="Balloon Text"/>
    <w:basedOn w:val="a"/>
    <w:link w:val="a9"/>
    <w:uiPriority w:val="99"/>
    <w:semiHidden/>
    <w:unhideWhenUsed/>
    <w:rsid w:val="009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8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2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B47504"/>
  </w:style>
  <w:style w:type="paragraph" w:customStyle="1" w:styleId="ac">
    <w:name w:val=" Знак"/>
    <w:basedOn w:val="a"/>
    <w:autoRedefine/>
    <w:rsid w:val="00B47504"/>
    <w:pPr>
      <w:spacing w:line="240" w:lineRule="exact"/>
    </w:pPr>
    <w:rPr>
      <w:rFonts w:ascii="Verdana" w:eastAsia="MS Mincho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79;&#1072;&#1088;\Desktop\&#1050;&#1030;&#1053;&#1045;&#1062;&#1068;%20&#1056;&#1054;&#1050;&#1059;\&#1056;&#1110;&#1074;&#1085;&#1110;%20&#1074;&#1080;&#1093;&#1086;&#1074;&#1072;&#1085;&#1086;&#1089;&#1090;&#1110;%2020-21&#1085;.&#1088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47050272562084E-2"/>
          <c:y val="0.18"/>
          <c:w val="0.93474804779837284"/>
          <c:h val="0.71277401574803145"/>
        </c:manualLayout>
      </c:layout>
      <c:barChart>
        <c:barDir val="col"/>
        <c:grouping val="clustered"/>
        <c:varyColors val="0"/>
        <c:ser>
          <c:idx val="0"/>
          <c:order val="0"/>
          <c:tx>
            <c:v>Рівні вихованості за І сем.2021/2022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Порівняння!$A$1:$A$3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Порівняння!$B$1:$B$3</c:f>
              <c:numCache>
                <c:formatCode>0%</c:formatCode>
                <c:ptCount val="3"/>
                <c:pt idx="0">
                  <c:v>0.27</c:v>
                </c:pt>
                <c:pt idx="1">
                  <c:v>0.57999999999999996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F-492A-9EFA-4501672BA620}"/>
            </c:ext>
          </c:extLst>
        </c:ser>
        <c:ser>
          <c:idx val="1"/>
          <c:order val="1"/>
          <c:tx>
            <c:v>Рівні вихованості за ІІ сем. 2020/2021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Порівняння!$A$1:$A$3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Порівняння!$C$1:$C$3</c:f>
              <c:numCache>
                <c:formatCode>0%</c:formatCode>
                <c:ptCount val="3"/>
                <c:pt idx="0">
                  <c:v>0.18</c:v>
                </c:pt>
                <c:pt idx="1">
                  <c:v>0.62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6F-492A-9EFA-4501672BA6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1729391"/>
        <c:axId val="841733967"/>
      </c:barChart>
      <c:catAx>
        <c:axId val="841729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733967"/>
        <c:crosses val="autoZero"/>
        <c:auto val="1"/>
        <c:lblAlgn val="ctr"/>
        <c:lblOffset val="100"/>
        <c:noMultiLvlLbl val="0"/>
      </c:catAx>
      <c:valAx>
        <c:axId val="8417339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1729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615376539471028E-2"/>
          <c:y val="0.03"/>
          <c:w val="0.9"/>
          <c:h val="9.0414566929133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cap="all" baseline="0"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baseline="0">
                <a:solidFill>
                  <a:sysClr val="windowText" lastClr="000000"/>
                </a:solidFill>
              </a:rPr>
              <a:t>Рівень вихованості за І  семестр 2021/2022 навчальний рік </a:t>
            </a:r>
          </a:p>
        </c:rich>
      </c:tx>
      <c:layout>
        <c:manualLayout>
          <c:xMode val="edge"/>
          <c:yMode val="edge"/>
          <c:x val="0.1670060918311137"/>
          <c:y val="7.30041852876498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99815714525046E-2"/>
          <c:y val="0.21378094630063135"/>
          <c:w val="0.92559758753560062"/>
          <c:h val="0.57372809817691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'І сем 21-22'!$B$2</c:f>
              <c:strCache>
                <c:ptCount val="1"/>
                <c:pt idx="0">
                  <c:v>Низький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21-22'!$A$3:$A$16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7</c:v>
                </c:pt>
                <c:pt idx="8">
                  <c:v>8-А</c:v>
                </c:pt>
                <c:pt idx="9">
                  <c:v>8-Б</c:v>
                </c:pt>
                <c:pt idx="10">
                  <c:v>9-А</c:v>
                </c:pt>
                <c:pt idx="11">
                  <c:v>9-Б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'І сем 21-22'!$B$3:$B$16</c:f>
              <c:numCache>
                <c:formatCode>General</c:formatCode>
                <c:ptCount val="1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0-4A8E-BD27-BAFD1CF19540}"/>
            </c:ext>
          </c:extLst>
        </c:ser>
        <c:ser>
          <c:idx val="1"/>
          <c:order val="1"/>
          <c:tx>
            <c:strRef>
              <c:f>'І сем 21-22'!$C$2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21-22'!$A$3:$A$16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7</c:v>
                </c:pt>
                <c:pt idx="8">
                  <c:v>8-А</c:v>
                </c:pt>
                <c:pt idx="9">
                  <c:v>8-Б</c:v>
                </c:pt>
                <c:pt idx="10">
                  <c:v>9-А</c:v>
                </c:pt>
                <c:pt idx="11">
                  <c:v>9-Б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'І сем 21-22'!$C$3:$C$16</c:f>
              <c:numCache>
                <c:formatCode>General</c:formatCode>
                <c:ptCount val="14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30-4A8E-BD27-BAFD1CF19540}"/>
            </c:ext>
          </c:extLst>
        </c:ser>
        <c:ser>
          <c:idx val="2"/>
          <c:order val="2"/>
          <c:tx>
            <c:strRef>
              <c:f>'І сем 21-22'!$D$2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21-22'!$A$3:$A$16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7</c:v>
                </c:pt>
                <c:pt idx="8">
                  <c:v>8-А</c:v>
                </c:pt>
                <c:pt idx="9">
                  <c:v>8-Б</c:v>
                </c:pt>
                <c:pt idx="10">
                  <c:v>9-А</c:v>
                </c:pt>
                <c:pt idx="11">
                  <c:v>9-Б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'І сем 21-22'!$D$3:$D$16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30-4A8E-BD27-BAFD1CF195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9440175"/>
        <c:axId val="1339433935"/>
        <c:axId val="0"/>
      </c:bar3DChart>
      <c:catAx>
        <c:axId val="133944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433935"/>
        <c:crosses val="autoZero"/>
        <c:auto val="1"/>
        <c:lblAlgn val="ctr"/>
        <c:lblOffset val="100"/>
        <c:noMultiLvlLbl val="0"/>
      </c:catAx>
      <c:valAx>
        <c:axId val="133943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440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83132432520009"/>
          <c:y val="0.93297746402389359"/>
          <c:w val="0.60472003499562554"/>
          <c:h val="6.53916191510543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b="1"/>
              <a:t>Рівень</a:t>
            </a:r>
            <a:r>
              <a:rPr lang="uk-UA" sz="1200" b="1" baseline="0"/>
              <a:t> вихованості за ІІ семестр 2020/2021 навчальний рік</a:t>
            </a:r>
            <a:endParaRPr lang="uk-UA" sz="1200" b="1"/>
          </a:p>
        </c:rich>
      </c:tx>
      <c:layout>
        <c:manualLayout>
          <c:xMode val="edge"/>
          <c:yMode val="edge"/>
          <c:x val="0.19195332707763862"/>
          <c:y val="3.500000000000000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94455380577429E-2"/>
          <c:y val="0.19714421114027414"/>
          <c:w val="0.90909550813920281"/>
          <c:h val="0.58932706328375628"/>
        </c:manualLayout>
      </c:layout>
      <c:bar3DChart>
        <c:barDir val="col"/>
        <c:grouping val="clustered"/>
        <c:varyColors val="0"/>
        <c:ser>
          <c:idx val="0"/>
          <c:order val="0"/>
          <c:tx>
            <c:v>низький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20-21'!$B$3:$B$16</c:f>
              <c:numCache>
                <c:formatCode>General</c:formatCode>
                <c:ptCount val="1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A-4450-8BDF-B0C496371A14}"/>
            </c:ext>
          </c:extLst>
        </c:ser>
        <c:ser>
          <c:idx val="1"/>
          <c:order val="1"/>
          <c:tx>
            <c:v>середній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20-21'!$C$3:$C$16</c:f>
              <c:numCache>
                <c:formatCode>General</c:formatCode>
                <c:ptCount val="14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3A-4450-8BDF-B0C496371A14}"/>
            </c:ext>
          </c:extLst>
        </c:ser>
        <c:ser>
          <c:idx val="2"/>
          <c:order val="2"/>
          <c:tx>
            <c:v>високий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3A-4450-8BDF-B0C496371A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360192"/>
        <c:axId val="41068032"/>
        <c:axId val="0"/>
      </c:bar3DChart>
      <c:catAx>
        <c:axId val="4036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068032"/>
        <c:crosses val="autoZero"/>
        <c:auto val="1"/>
        <c:lblAlgn val="ctr"/>
        <c:lblOffset val="100"/>
        <c:noMultiLvlLbl val="0"/>
      </c:catAx>
      <c:valAx>
        <c:axId val="4106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36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658136482939633"/>
          <c:y val="0.92381803910025262"/>
          <c:w val="0.62631053149606297"/>
          <c:h val="5.900115289327152E-2"/>
        </c:manualLayout>
      </c:layout>
      <c:overlay val="0"/>
      <c:txPr>
        <a:bodyPr/>
        <a:lstStyle/>
        <a:p>
          <a:pPr>
            <a:defRPr cap="all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2022-01-05T11:37:00Z</cp:lastPrinted>
  <dcterms:created xsi:type="dcterms:W3CDTF">2022-01-05T11:37:00Z</dcterms:created>
  <dcterms:modified xsi:type="dcterms:W3CDTF">2022-01-05T11:38:00Z</dcterms:modified>
</cp:coreProperties>
</file>